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5169D" w14:textId="533C4A67" w:rsidR="00105456" w:rsidRPr="00411E71" w:rsidRDefault="000F3441" w:rsidP="000F3441">
      <w:pPr>
        <w:jc w:val="center"/>
        <w:rPr>
          <w:rFonts w:hAnsi="ＭＳ 明朝"/>
          <w:szCs w:val="24"/>
        </w:rPr>
      </w:pPr>
      <w:r w:rsidRPr="00411E71">
        <w:rPr>
          <w:rFonts w:hAnsi="ＭＳ 明朝" w:hint="eastAsia"/>
          <w:szCs w:val="24"/>
        </w:rPr>
        <w:t>「徳島経済産業会館でのテストマーケティング事業」　募集要項</w:t>
      </w:r>
    </w:p>
    <w:p w14:paraId="39176110" w14:textId="77777777" w:rsidR="000F3441" w:rsidRPr="00411E71" w:rsidRDefault="000F3441" w:rsidP="00411E71">
      <w:pPr>
        <w:rPr>
          <w:rFonts w:hAnsi="ＭＳ 明朝"/>
          <w:sz w:val="22"/>
        </w:rPr>
      </w:pPr>
    </w:p>
    <w:p w14:paraId="68C6A804" w14:textId="0067AF1A" w:rsidR="00F712C8" w:rsidRPr="00411E71" w:rsidRDefault="00F712C8" w:rsidP="00F712C8">
      <w:pPr>
        <w:jc w:val="right"/>
        <w:rPr>
          <w:rFonts w:hAnsi="ＭＳ 明朝"/>
          <w:sz w:val="22"/>
        </w:rPr>
      </w:pPr>
      <w:r w:rsidRPr="00411E71">
        <w:rPr>
          <w:rFonts w:hAnsi="ＭＳ 明朝" w:hint="eastAsia"/>
          <w:sz w:val="22"/>
        </w:rPr>
        <w:t>徳島商工会議所</w:t>
      </w:r>
    </w:p>
    <w:p w14:paraId="5745B8AE" w14:textId="77777777" w:rsidR="00F712C8" w:rsidRPr="00411E71" w:rsidRDefault="00F712C8" w:rsidP="00F712C8">
      <w:pPr>
        <w:jc w:val="right"/>
        <w:rPr>
          <w:rFonts w:hAnsi="ＭＳ 明朝"/>
          <w:sz w:val="22"/>
        </w:rPr>
      </w:pPr>
    </w:p>
    <w:p w14:paraId="514C98D7" w14:textId="3B1261B6" w:rsidR="00411E71" w:rsidRPr="00411E71" w:rsidRDefault="00411E71" w:rsidP="00411E71">
      <w:pPr>
        <w:ind w:left="209" w:hangingChars="100" w:hanging="209"/>
        <w:rPr>
          <w:rFonts w:hAnsi="ＭＳ 明朝"/>
          <w:sz w:val="22"/>
        </w:rPr>
      </w:pPr>
      <w:r>
        <w:rPr>
          <w:rFonts w:hAnsi="ＭＳ 明朝" w:hint="eastAsia"/>
          <w:sz w:val="22"/>
        </w:rPr>
        <w:t>１</w:t>
      </w:r>
      <w:r w:rsidRPr="00411E71">
        <w:rPr>
          <w:rFonts w:hAnsi="ＭＳ 明朝" w:hint="eastAsia"/>
          <w:sz w:val="22"/>
        </w:rPr>
        <w:t>．目的</w:t>
      </w:r>
    </w:p>
    <w:p w14:paraId="029061B3" w14:textId="2D2EE950" w:rsidR="00411E71" w:rsidRPr="000E0EFD" w:rsidRDefault="00411E71" w:rsidP="00411E71">
      <w:pPr>
        <w:ind w:left="209" w:hangingChars="100" w:hanging="209"/>
        <w:rPr>
          <w:rFonts w:hAnsi="ＭＳ 明朝"/>
          <w:sz w:val="22"/>
        </w:rPr>
      </w:pPr>
      <w:r w:rsidRPr="00411E71">
        <w:rPr>
          <w:rFonts w:hAnsi="ＭＳ 明朝" w:hint="eastAsia"/>
          <w:sz w:val="22"/>
        </w:rPr>
        <w:t xml:space="preserve">　</w:t>
      </w:r>
      <w:r w:rsidRPr="001D46A3">
        <w:rPr>
          <w:rFonts w:hAnsi="ＭＳ 明朝" w:hint="eastAsia"/>
          <w:sz w:val="22"/>
        </w:rPr>
        <w:t xml:space="preserve">　</w:t>
      </w:r>
      <w:r w:rsidR="009C27BB" w:rsidRPr="001D46A3">
        <w:rPr>
          <w:rFonts w:hAnsi="ＭＳ 明朝" w:hint="eastAsia"/>
          <w:sz w:val="22"/>
        </w:rPr>
        <w:t>県</w:t>
      </w:r>
      <w:r w:rsidR="00B4775E" w:rsidRPr="001D46A3">
        <w:rPr>
          <w:rFonts w:hAnsi="ＭＳ 明朝" w:hint="eastAsia"/>
          <w:sz w:val="22"/>
        </w:rPr>
        <w:t>内</w:t>
      </w:r>
      <w:r w:rsidRPr="001D46A3">
        <w:rPr>
          <w:rFonts w:hAnsi="ＭＳ 明朝" w:hint="eastAsia"/>
          <w:sz w:val="22"/>
        </w:rPr>
        <w:t>事業者が</w:t>
      </w:r>
      <w:r w:rsidRPr="000E0EFD">
        <w:rPr>
          <w:rFonts w:hAnsi="ＭＳ 明朝" w:hint="eastAsia"/>
          <w:sz w:val="22"/>
        </w:rPr>
        <w:t>提供する、もしくは提供予定の商品・サービスをブラッシュアップし、付加価値を高めることにより、</w:t>
      </w:r>
      <w:r w:rsidR="00B4775E" w:rsidRPr="000E0EFD">
        <w:rPr>
          <w:rFonts w:hAnsi="ＭＳ 明朝" w:hint="eastAsia"/>
          <w:sz w:val="22"/>
        </w:rPr>
        <w:t>県内</w:t>
      </w:r>
      <w:r w:rsidRPr="000E0EFD">
        <w:rPr>
          <w:rFonts w:hAnsi="ＭＳ 明朝" w:hint="eastAsia"/>
          <w:sz w:val="22"/>
        </w:rPr>
        <w:t>事業者の売上及び利益の増加を図り、当該事業者の持続的発展を通じて地域経済を活性化することを目的と</w:t>
      </w:r>
      <w:r w:rsidR="00150353">
        <w:rPr>
          <w:rFonts w:hAnsi="ＭＳ 明朝" w:hint="eastAsia"/>
          <w:sz w:val="22"/>
        </w:rPr>
        <w:t>します</w:t>
      </w:r>
      <w:r w:rsidRPr="000E0EFD">
        <w:rPr>
          <w:rFonts w:hAnsi="ＭＳ 明朝" w:hint="eastAsia"/>
          <w:sz w:val="22"/>
        </w:rPr>
        <w:t>。</w:t>
      </w:r>
    </w:p>
    <w:p w14:paraId="7800D196" w14:textId="77777777" w:rsidR="00411E71" w:rsidRPr="000E0EFD" w:rsidRDefault="00411E71" w:rsidP="00411E71">
      <w:pPr>
        <w:ind w:left="209" w:hangingChars="100" w:hanging="209"/>
        <w:rPr>
          <w:rFonts w:hAnsi="ＭＳ 明朝"/>
          <w:sz w:val="22"/>
        </w:rPr>
      </w:pPr>
    </w:p>
    <w:p w14:paraId="29BC906D" w14:textId="3BA83EAD" w:rsidR="000F3441" w:rsidRPr="000E0EFD" w:rsidRDefault="00411E71" w:rsidP="000F3441">
      <w:pPr>
        <w:rPr>
          <w:rFonts w:hAnsi="ＭＳ 明朝"/>
          <w:sz w:val="22"/>
        </w:rPr>
      </w:pPr>
      <w:r w:rsidRPr="000E0EFD">
        <w:rPr>
          <w:rFonts w:hAnsi="ＭＳ 明朝" w:hint="eastAsia"/>
          <w:sz w:val="22"/>
        </w:rPr>
        <w:t>２．</w:t>
      </w:r>
      <w:r w:rsidR="000F3441" w:rsidRPr="000E0EFD">
        <w:rPr>
          <w:rFonts w:hAnsi="ＭＳ 明朝" w:hint="eastAsia"/>
          <w:sz w:val="22"/>
        </w:rPr>
        <w:t>事業</w:t>
      </w:r>
      <w:r w:rsidRPr="000E0EFD">
        <w:rPr>
          <w:rFonts w:hAnsi="ＭＳ 明朝" w:hint="eastAsia"/>
          <w:sz w:val="22"/>
        </w:rPr>
        <w:t>の</w:t>
      </w:r>
      <w:r w:rsidR="000F3441" w:rsidRPr="000E0EFD">
        <w:rPr>
          <w:rFonts w:hAnsi="ＭＳ 明朝" w:hint="eastAsia"/>
          <w:sz w:val="22"/>
        </w:rPr>
        <w:t>概要</w:t>
      </w:r>
    </w:p>
    <w:p w14:paraId="71E0AD2B" w14:textId="0FCB0C39" w:rsidR="00814A5E" w:rsidRPr="000E0EFD" w:rsidRDefault="000F3441" w:rsidP="00411E71">
      <w:pPr>
        <w:ind w:left="209" w:hangingChars="100" w:hanging="209"/>
        <w:rPr>
          <w:rFonts w:hAnsi="ＭＳ 明朝"/>
          <w:sz w:val="22"/>
        </w:rPr>
      </w:pPr>
      <w:r w:rsidRPr="000E0EFD">
        <w:rPr>
          <w:rFonts w:hAnsi="ＭＳ 明朝" w:hint="eastAsia"/>
          <w:sz w:val="22"/>
        </w:rPr>
        <w:t xml:space="preserve">　</w:t>
      </w:r>
      <w:r w:rsidR="00411E71" w:rsidRPr="000E0EFD">
        <w:rPr>
          <w:rFonts w:hAnsi="ＭＳ 明朝" w:hint="eastAsia"/>
          <w:sz w:val="22"/>
        </w:rPr>
        <w:t xml:space="preserve">　参加事業者が</w:t>
      </w:r>
      <w:r w:rsidRPr="000E0EFD">
        <w:rPr>
          <w:rFonts w:hAnsi="ＭＳ 明朝" w:hint="eastAsia"/>
          <w:sz w:val="22"/>
        </w:rPr>
        <w:t>提供</w:t>
      </w:r>
      <w:r w:rsidR="00411E71" w:rsidRPr="000E0EFD">
        <w:rPr>
          <w:rFonts w:hAnsi="ＭＳ 明朝" w:hint="eastAsia"/>
          <w:sz w:val="22"/>
        </w:rPr>
        <w:t>する、</w:t>
      </w:r>
      <w:r w:rsidRPr="000E0EFD">
        <w:rPr>
          <w:rFonts w:hAnsi="ＭＳ 明朝" w:hint="eastAsia"/>
          <w:sz w:val="22"/>
        </w:rPr>
        <w:t>もしくは提供予定の商品・サービスについて、徳島経済産業会館</w:t>
      </w:r>
      <w:r w:rsidR="00411E71" w:rsidRPr="000E0EFD">
        <w:rPr>
          <w:rFonts w:hAnsi="ＭＳ 明朝" w:hint="eastAsia"/>
          <w:sz w:val="22"/>
        </w:rPr>
        <w:t>に入居する</w:t>
      </w:r>
      <w:r w:rsidR="00BC65F4">
        <w:rPr>
          <w:rFonts w:hAnsi="ＭＳ 明朝" w:hint="eastAsia"/>
          <w:sz w:val="22"/>
        </w:rPr>
        <w:t>、</w:t>
      </w:r>
      <w:r w:rsidR="00150353">
        <w:rPr>
          <w:rFonts w:hAnsi="ＭＳ 明朝" w:hint="eastAsia"/>
          <w:sz w:val="22"/>
        </w:rPr>
        <w:t>企業を支援する</w:t>
      </w:r>
      <w:r w:rsidR="00411E71" w:rsidRPr="000E0EFD">
        <w:rPr>
          <w:rFonts w:hAnsi="ＭＳ 明朝" w:hint="eastAsia"/>
          <w:sz w:val="22"/>
        </w:rPr>
        <w:t>団体等の</w:t>
      </w:r>
      <w:r w:rsidRPr="000E0EFD">
        <w:rPr>
          <w:rFonts w:hAnsi="ＭＳ 明朝" w:hint="eastAsia"/>
          <w:sz w:val="22"/>
        </w:rPr>
        <w:t>職員</w:t>
      </w:r>
      <w:r w:rsidR="00411E71" w:rsidRPr="000E0EFD">
        <w:rPr>
          <w:rFonts w:hAnsi="ＭＳ 明朝" w:hint="eastAsia"/>
          <w:sz w:val="22"/>
        </w:rPr>
        <w:t>を対象とした</w:t>
      </w:r>
      <w:r w:rsidRPr="000E0EFD">
        <w:rPr>
          <w:rFonts w:hAnsi="ＭＳ 明朝" w:hint="eastAsia"/>
          <w:sz w:val="22"/>
        </w:rPr>
        <w:t>モニターテストを実施</w:t>
      </w:r>
      <w:r w:rsidR="00411E71" w:rsidRPr="000E0EFD">
        <w:rPr>
          <w:rFonts w:hAnsi="ＭＳ 明朝" w:hint="eastAsia"/>
          <w:sz w:val="22"/>
        </w:rPr>
        <w:t>し、モニターの意見・感想等</w:t>
      </w:r>
      <w:r w:rsidR="00814A5E" w:rsidRPr="000E0EFD">
        <w:rPr>
          <w:rFonts w:hAnsi="ＭＳ 明朝" w:hint="eastAsia"/>
          <w:sz w:val="22"/>
        </w:rPr>
        <w:t>を</w:t>
      </w:r>
      <w:r w:rsidR="00411E71" w:rsidRPr="000E0EFD">
        <w:rPr>
          <w:rFonts w:hAnsi="ＭＳ 明朝" w:hint="eastAsia"/>
          <w:sz w:val="22"/>
        </w:rPr>
        <w:t>参考にして</w:t>
      </w:r>
      <w:r w:rsidR="00814A5E" w:rsidRPr="000E0EFD">
        <w:rPr>
          <w:rFonts w:hAnsi="ＭＳ 明朝" w:hint="eastAsia"/>
          <w:sz w:val="22"/>
        </w:rPr>
        <w:t>、商品</w:t>
      </w:r>
      <w:r w:rsidR="009B563B" w:rsidRPr="000E0EFD">
        <w:rPr>
          <w:rFonts w:hAnsi="ＭＳ 明朝" w:hint="eastAsia"/>
          <w:sz w:val="22"/>
        </w:rPr>
        <w:t>・サービス</w:t>
      </w:r>
      <w:r w:rsidR="00814A5E" w:rsidRPr="000E0EFD">
        <w:rPr>
          <w:rFonts w:hAnsi="ＭＳ 明朝" w:hint="eastAsia"/>
          <w:sz w:val="22"/>
        </w:rPr>
        <w:t>のブラッシュアップに</w:t>
      </w:r>
      <w:r w:rsidR="00411E71" w:rsidRPr="000E0EFD">
        <w:rPr>
          <w:rFonts w:hAnsi="ＭＳ 明朝" w:hint="eastAsia"/>
          <w:sz w:val="22"/>
        </w:rPr>
        <w:t>繋げ</w:t>
      </w:r>
      <w:r w:rsidR="00150353">
        <w:rPr>
          <w:rFonts w:hAnsi="ＭＳ 明朝" w:hint="eastAsia"/>
          <w:sz w:val="22"/>
        </w:rPr>
        <w:t>ます</w:t>
      </w:r>
      <w:r w:rsidR="00814A5E" w:rsidRPr="000E0EFD">
        <w:rPr>
          <w:rFonts w:hAnsi="ＭＳ 明朝" w:hint="eastAsia"/>
          <w:sz w:val="22"/>
        </w:rPr>
        <w:t>。</w:t>
      </w:r>
    </w:p>
    <w:p w14:paraId="129B1FC0" w14:textId="77777777" w:rsidR="00814A5E" w:rsidRPr="00411E71" w:rsidRDefault="00814A5E" w:rsidP="00814A5E">
      <w:pPr>
        <w:ind w:left="209" w:hangingChars="100" w:hanging="209"/>
        <w:rPr>
          <w:rFonts w:hAnsi="ＭＳ 明朝"/>
          <w:sz w:val="22"/>
        </w:rPr>
      </w:pPr>
    </w:p>
    <w:p w14:paraId="003D0DBD" w14:textId="07D1E6C8" w:rsidR="00411E71" w:rsidRPr="001D46A3" w:rsidRDefault="00E15BD7" w:rsidP="000E0EFD">
      <w:pPr>
        <w:ind w:left="209" w:hangingChars="100" w:hanging="209"/>
        <w:rPr>
          <w:rFonts w:hAnsi="ＭＳ 明朝"/>
          <w:sz w:val="22"/>
        </w:rPr>
      </w:pPr>
      <w:r w:rsidRPr="00411E71">
        <w:rPr>
          <w:rFonts w:hAnsi="ＭＳ 明朝" w:hint="eastAsia"/>
          <w:sz w:val="22"/>
        </w:rPr>
        <w:t>３</w:t>
      </w:r>
      <w:r w:rsidR="00411E71" w:rsidRPr="00411E71">
        <w:rPr>
          <w:rFonts w:hAnsi="ＭＳ 明朝" w:hint="eastAsia"/>
          <w:sz w:val="22"/>
        </w:rPr>
        <w:t>．</w:t>
      </w:r>
      <w:r w:rsidRPr="00411E71">
        <w:rPr>
          <w:rFonts w:hAnsi="ＭＳ 明朝" w:hint="eastAsia"/>
          <w:sz w:val="22"/>
        </w:rPr>
        <w:t>対象者</w:t>
      </w:r>
      <w:r w:rsidR="000E0EFD">
        <w:rPr>
          <w:rFonts w:hAnsi="ＭＳ 明朝" w:hint="eastAsia"/>
          <w:sz w:val="22"/>
        </w:rPr>
        <w:t xml:space="preserve">　</w:t>
      </w:r>
      <w:r w:rsidR="000E0EFD" w:rsidRPr="001D46A3">
        <w:rPr>
          <w:rFonts w:hAnsi="ＭＳ 明朝" w:hint="eastAsia"/>
          <w:sz w:val="22"/>
        </w:rPr>
        <w:t>（</w:t>
      </w:r>
      <w:r w:rsidR="00411E71" w:rsidRPr="001D46A3">
        <w:rPr>
          <w:rFonts w:hAnsi="ＭＳ 明朝" w:hint="eastAsia"/>
          <w:sz w:val="22"/>
        </w:rPr>
        <w:t>以下の</w:t>
      </w:r>
      <w:r w:rsidR="00E96BCE" w:rsidRPr="001D46A3">
        <w:rPr>
          <w:rFonts w:hAnsi="ＭＳ 明朝" w:hint="eastAsia"/>
          <w:sz w:val="22"/>
        </w:rPr>
        <w:t>(1)～(3)の</w:t>
      </w:r>
      <w:r w:rsidR="009C27BB" w:rsidRPr="001D46A3">
        <w:rPr>
          <w:rFonts w:hAnsi="ＭＳ 明朝" w:hint="eastAsia"/>
          <w:sz w:val="22"/>
        </w:rPr>
        <w:t>すべてに</w:t>
      </w:r>
      <w:r w:rsidR="00411E71" w:rsidRPr="001D46A3">
        <w:rPr>
          <w:rFonts w:hAnsi="ＭＳ 明朝" w:hint="eastAsia"/>
          <w:sz w:val="22"/>
        </w:rPr>
        <w:t>該当する者</w:t>
      </w:r>
      <w:r w:rsidR="000E0EFD" w:rsidRPr="001D46A3">
        <w:rPr>
          <w:rFonts w:hAnsi="ＭＳ 明朝" w:hint="eastAsia"/>
          <w:sz w:val="22"/>
        </w:rPr>
        <w:t>）</w:t>
      </w:r>
    </w:p>
    <w:p w14:paraId="7FB3153F" w14:textId="47EB52A7" w:rsidR="009C27BB" w:rsidRPr="001D46A3" w:rsidRDefault="00E15BD7" w:rsidP="00E15BD7">
      <w:pPr>
        <w:ind w:leftChars="50" w:left="429" w:hangingChars="150" w:hanging="314"/>
        <w:rPr>
          <w:rFonts w:hAnsi="ＭＳ 明朝"/>
          <w:sz w:val="22"/>
        </w:rPr>
      </w:pPr>
      <w:r w:rsidRPr="001D46A3">
        <w:rPr>
          <w:rFonts w:hAnsi="ＭＳ 明朝" w:hint="eastAsia"/>
          <w:sz w:val="22"/>
        </w:rPr>
        <w:t>(1)</w:t>
      </w:r>
      <w:r w:rsidR="00411E71" w:rsidRPr="001D46A3">
        <w:rPr>
          <w:rFonts w:hAnsi="ＭＳ 明朝" w:hint="eastAsia"/>
          <w:sz w:val="22"/>
        </w:rPr>
        <w:t xml:space="preserve"> </w:t>
      </w:r>
      <w:r w:rsidR="009C27BB" w:rsidRPr="001D46A3">
        <w:rPr>
          <w:rFonts w:hAnsi="ＭＳ 明朝" w:hint="eastAsia"/>
          <w:sz w:val="22"/>
        </w:rPr>
        <w:t>営利目的で事業を行う者で、商品・サービスの改良に向けた意見を求める者</w:t>
      </w:r>
    </w:p>
    <w:p w14:paraId="5A758177" w14:textId="6E68A92E" w:rsidR="009C27BB" w:rsidRPr="001D46A3" w:rsidRDefault="006B170D" w:rsidP="009C27BB">
      <w:pPr>
        <w:ind w:firstLineChars="50" w:firstLine="105"/>
        <w:rPr>
          <w:rFonts w:hAnsi="ＭＳ 明朝"/>
          <w:sz w:val="22"/>
        </w:rPr>
      </w:pPr>
      <w:r w:rsidRPr="001D46A3">
        <w:rPr>
          <w:rFonts w:hAnsi="ＭＳ 明朝" w:hint="eastAsia"/>
          <w:sz w:val="22"/>
        </w:rPr>
        <w:t>(2)</w:t>
      </w:r>
      <w:r w:rsidR="000E0EFD" w:rsidRPr="001D46A3">
        <w:rPr>
          <w:rFonts w:hAnsi="ＭＳ 明朝" w:hint="eastAsia"/>
          <w:sz w:val="22"/>
        </w:rPr>
        <w:t xml:space="preserve"> </w:t>
      </w:r>
      <w:r w:rsidR="00966945" w:rsidRPr="001D46A3">
        <w:rPr>
          <w:rFonts w:hAnsi="ＭＳ 明朝" w:hint="eastAsia"/>
          <w:sz w:val="22"/>
        </w:rPr>
        <w:t>徳島市内</w:t>
      </w:r>
      <w:r w:rsidR="00966945">
        <w:rPr>
          <w:rFonts w:hAnsi="ＭＳ 明朝" w:hint="eastAsia"/>
          <w:sz w:val="22"/>
        </w:rPr>
        <w:t>(</w:t>
      </w:r>
      <w:r w:rsidR="000E0EFD" w:rsidRPr="001D46A3">
        <w:rPr>
          <w:rFonts w:hAnsi="ＭＳ 明朝" w:hint="eastAsia"/>
          <w:sz w:val="22"/>
        </w:rPr>
        <w:t>国府町を除く</w:t>
      </w:r>
      <w:r w:rsidR="00966945">
        <w:rPr>
          <w:rFonts w:hAnsi="ＭＳ 明朝" w:hint="eastAsia"/>
          <w:sz w:val="22"/>
        </w:rPr>
        <w:t>)</w:t>
      </w:r>
      <w:r w:rsidR="000E0EFD" w:rsidRPr="001D46A3">
        <w:rPr>
          <w:rFonts w:hAnsi="ＭＳ 明朝" w:hint="eastAsia"/>
          <w:sz w:val="22"/>
        </w:rPr>
        <w:t>及び名東郡佐那河内村</w:t>
      </w:r>
      <w:r w:rsidR="009C27BB" w:rsidRPr="001D46A3">
        <w:rPr>
          <w:rFonts w:hAnsi="ＭＳ 明朝" w:hint="eastAsia"/>
          <w:sz w:val="22"/>
        </w:rPr>
        <w:t>で事業を営んでいる、もしくは営む予定のある者</w:t>
      </w:r>
    </w:p>
    <w:p w14:paraId="6F1CD182" w14:textId="1C310EBE" w:rsidR="009C27BB" w:rsidRPr="001D46A3" w:rsidRDefault="009C27BB" w:rsidP="000E0EFD">
      <w:pPr>
        <w:ind w:firstLineChars="250" w:firstLine="524"/>
        <w:rPr>
          <w:rFonts w:hAnsi="ＭＳ 明朝"/>
          <w:sz w:val="22"/>
        </w:rPr>
      </w:pPr>
      <w:r w:rsidRPr="001D46A3">
        <w:rPr>
          <w:rFonts w:hAnsi="ＭＳ 明朝" w:hint="eastAsia"/>
          <w:sz w:val="22"/>
        </w:rPr>
        <w:t>※</w:t>
      </w:r>
      <w:r w:rsidR="000E0EFD" w:rsidRPr="001D46A3">
        <w:rPr>
          <w:rFonts w:hAnsi="ＭＳ 明朝" w:hint="eastAsia"/>
          <w:sz w:val="22"/>
        </w:rPr>
        <w:t>(2)に該当しない徳島県内の者でも当事業に応募は可能ですが、(2)に該当する者を優先します。</w:t>
      </w:r>
    </w:p>
    <w:p w14:paraId="50B7C7B3" w14:textId="68F4A937" w:rsidR="00411E71" w:rsidRPr="00411E71" w:rsidRDefault="00E15BD7" w:rsidP="009C27BB">
      <w:pPr>
        <w:ind w:leftChars="50" w:left="429" w:hangingChars="150" w:hanging="314"/>
        <w:rPr>
          <w:rFonts w:hAnsi="ＭＳ 明朝"/>
          <w:sz w:val="22"/>
        </w:rPr>
      </w:pPr>
      <w:r w:rsidRPr="00411E71">
        <w:rPr>
          <w:rFonts w:hAnsi="ＭＳ 明朝" w:hint="eastAsia"/>
          <w:sz w:val="22"/>
        </w:rPr>
        <w:t>(</w:t>
      </w:r>
      <w:r w:rsidR="006B170D" w:rsidRPr="00411E71">
        <w:rPr>
          <w:rFonts w:hAnsi="ＭＳ 明朝" w:hint="eastAsia"/>
          <w:sz w:val="22"/>
        </w:rPr>
        <w:t>3</w:t>
      </w:r>
      <w:r w:rsidRPr="00411E71">
        <w:rPr>
          <w:rFonts w:hAnsi="ＭＳ 明朝" w:hint="eastAsia"/>
          <w:sz w:val="22"/>
        </w:rPr>
        <w:t>)</w:t>
      </w:r>
      <w:r w:rsidR="00411E71" w:rsidRPr="00411E71">
        <w:rPr>
          <w:rFonts w:hAnsi="ＭＳ 明朝" w:hint="eastAsia"/>
          <w:sz w:val="22"/>
        </w:rPr>
        <w:t xml:space="preserve"> </w:t>
      </w:r>
      <w:r w:rsidRPr="00411E71">
        <w:rPr>
          <w:rFonts w:hAnsi="ＭＳ 明朝" w:hint="eastAsia"/>
          <w:sz w:val="22"/>
        </w:rPr>
        <w:t>創業から5年以内</w:t>
      </w:r>
      <w:r w:rsidR="006B170D" w:rsidRPr="00411E71">
        <w:rPr>
          <w:rFonts w:hAnsi="ＭＳ 明朝" w:hint="eastAsia"/>
          <w:sz w:val="22"/>
        </w:rPr>
        <w:t>の事業者もしくは創業予定の者</w:t>
      </w:r>
    </w:p>
    <w:p w14:paraId="20977F6C" w14:textId="308A9D0D" w:rsidR="006B170D" w:rsidRPr="00411E71" w:rsidRDefault="006B170D" w:rsidP="000E0EFD">
      <w:pPr>
        <w:ind w:firstLineChars="250" w:firstLine="524"/>
        <w:rPr>
          <w:rFonts w:hAnsi="ＭＳ 明朝"/>
          <w:sz w:val="22"/>
        </w:rPr>
      </w:pPr>
      <w:r w:rsidRPr="00411E71">
        <w:rPr>
          <w:rFonts w:hAnsi="ＭＳ 明朝" w:hint="eastAsia"/>
          <w:sz w:val="22"/>
        </w:rPr>
        <w:t>※(3)に該当しない者でも当事業に応募は可能ですが、(3)に該当する者を優先します。</w:t>
      </w:r>
    </w:p>
    <w:p w14:paraId="64C3BC2A" w14:textId="77777777" w:rsidR="001D0A7D" w:rsidRPr="00411E71" w:rsidRDefault="001D0A7D" w:rsidP="006B170D">
      <w:pPr>
        <w:ind w:leftChars="50" w:left="220" w:hangingChars="50" w:hanging="105"/>
        <w:rPr>
          <w:rFonts w:hAnsi="ＭＳ 明朝"/>
          <w:sz w:val="22"/>
        </w:rPr>
      </w:pPr>
    </w:p>
    <w:p w14:paraId="31D46656" w14:textId="1384E210" w:rsidR="001D0A7D" w:rsidRPr="00411E71" w:rsidRDefault="001D0A7D" w:rsidP="001D0A7D">
      <w:pPr>
        <w:rPr>
          <w:rFonts w:hAnsi="ＭＳ 明朝"/>
          <w:sz w:val="22"/>
        </w:rPr>
      </w:pPr>
      <w:r w:rsidRPr="00411E71">
        <w:rPr>
          <w:rFonts w:hAnsi="ＭＳ 明朝" w:hint="eastAsia"/>
          <w:sz w:val="22"/>
        </w:rPr>
        <w:t>４</w:t>
      </w:r>
      <w:r w:rsidR="00411E71" w:rsidRPr="00411E71">
        <w:rPr>
          <w:rFonts w:hAnsi="ＭＳ 明朝" w:hint="eastAsia"/>
          <w:sz w:val="22"/>
        </w:rPr>
        <w:t>．</w:t>
      </w:r>
      <w:r w:rsidRPr="00411E71">
        <w:rPr>
          <w:rFonts w:hAnsi="ＭＳ 明朝" w:hint="eastAsia"/>
          <w:sz w:val="22"/>
        </w:rPr>
        <w:t>会場</w:t>
      </w:r>
    </w:p>
    <w:p w14:paraId="595CC1AC" w14:textId="45BAA986" w:rsidR="001D0A7D" w:rsidRPr="00411E71" w:rsidRDefault="001D0A7D" w:rsidP="00411E71">
      <w:pPr>
        <w:ind w:firstLineChars="200" w:firstLine="419"/>
        <w:rPr>
          <w:rFonts w:hAnsi="ＭＳ 明朝"/>
          <w:sz w:val="22"/>
        </w:rPr>
      </w:pPr>
      <w:r w:rsidRPr="00411E71">
        <w:rPr>
          <w:rFonts w:hAnsi="ＭＳ 明朝" w:hint="eastAsia"/>
          <w:sz w:val="22"/>
        </w:rPr>
        <w:t>徳島経済産業会館（徳島市南末広町5-8-8）</w:t>
      </w:r>
      <w:r w:rsidR="00902E3F" w:rsidRPr="00411E71">
        <w:rPr>
          <w:rFonts w:hAnsi="ＭＳ 明朝" w:hint="eastAsia"/>
          <w:sz w:val="22"/>
        </w:rPr>
        <w:t xml:space="preserve">　</w:t>
      </w:r>
      <w:r w:rsidR="00C039AD" w:rsidRPr="00411E71">
        <w:rPr>
          <w:rFonts w:hAnsi="ＭＳ 明朝" w:hint="eastAsia"/>
          <w:sz w:val="22"/>
        </w:rPr>
        <w:t>※屋内、電源設備あり</w:t>
      </w:r>
    </w:p>
    <w:p w14:paraId="191B8E32" w14:textId="68A8B631" w:rsidR="00596ABE" w:rsidRPr="009C27BB" w:rsidRDefault="00596ABE" w:rsidP="000E0EFD">
      <w:pPr>
        <w:ind w:firstLineChars="100" w:firstLine="209"/>
        <w:rPr>
          <w:rFonts w:hAnsi="ＭＳ 明朝"/>
          <w:sz w:val="22"/>
        </w:rPr>
      </w:pPr>
      <w:r w:rsidRPr="009C27BB">
        <w:rPr>
          <w:rFonts w:hAnsi="ＭＳ 明朝" w:hint="eastAsia"/>
          <w:sz w:val="22"/>
        </w:rPr>
        <w:t>※徳島経済産業会館の入居団体</w:t>
      </w:r>
      <w:r w:rsidR="00411E71" w:rsidRPr="009C27BB">
        <w:rPr>
          <w:rFonts w:hAnsi="ＭＳ 明朝" w:hint="eastAsia"/>
          <w:sz w:val="22"/>
        </w:rPr>
        <w:t>等</w:t>
      </w:r>
      <w:r w:rsidRPr="009C27BB">
        <w:rPr>
          <w:rFonts w:hAnsi="ＭＳ 明朝" w:hint="eastAsia"/>
          <w:sz w:val="22"/>
        </w:rPr>
        <w:t>については、別紙1のとおりです。</w:t>
      </w:r>
    </w:p>
    <w:p w14:paraId="7B6EEE11" w14:textId="77777777" w:rsidR="001C2B1B" w:rsidRPr="009C27BB" w:rsidRDefault="001C2B1B" w:rsidP="001C2B1B">
      <w:pPr>
        <w:rPr>
          <w:rFonts w:hAnsi="ＭＳ 明朝"/>
          <w:sz w:val="22"/>
        </w:rPr>
      </w:pPr>
    </w:p>
    <w:p w14:paraId="2375C757" w14:textId="44EA2338" w:rsidR="001C2B1B" w:rsidRPr="009C27BB" w:rsidRDefault="001C2B1B" w:rsidP="001C2B1B">
      <w:pPr>
        <w:rPr>
          <w:rFonts w:hAnsi="ＭＳ 明朝"/>
          <w:sz w:val="22"/>
        </w:rPr>
      </w:pPr>
      <w:r w:rsidRPr="009C27BB">
        <w:rPr>
          <w:rFonts w:hAnsi="ＭＳ 明朝" w:hint="eastAsia"/>
          <w:sz w:val="22"/>
        </w:rPr>
        <w:t>５</w:t>
      </w:r>
      <w:r w:rsidR="00411E71" w:rsidRPr="009C27BB">
        <w:rPr>
          <w:rFonts w:hAnsi="ＭＳ 明朝" w:hint="eastAsia"/>
          <w:sz w:val="22"/>
        </w:rPr>
        <w:t>．募集</w:t>
      </w:r>
      <w:r w:rsidRPr="009C27BB">
        <w:rPr>
          <w:rFonts w:hAnsi="ＭＳ 明朝" w:hint="eastAsia"/>
          <w:sz w:val="22"/>
        </w:rPr>
        <w:t>事業</w:t>
      </w:r>
      <w:r w:rsidR="00411E71" w:rsidRPr="009C27BB">
        <w:rPr>
          <w:rFonts w:hAnsi="ＭＳ 明朝" w:hint="eastAsia"/>
          <w:sz w:val="22"/>
        </w:rPr>
        <w:t>者</w:t>
      </w:r>
      <w:r w:rsidRPr="009C27BB">
        <w:rPr>
          <w:rFonts w:hAnsi="ＭＳ 明朝" w:hint="eastAsia"/>
          <w:sz w:val="22"/>
        </w:rPr>
        <w:t>数</w:t>
      </w:r>
    </w:p>
    <w:p w14:paraId="786D2B98" w14:textId="61053964" w:rsidR="001C2B1B" w:rsidRPr="009C27BB" w:rsidRDefault="001C2B1B" w:rsidP="00411E71">
      <w:pPr>
        <w:ind w:firstLineChars="200" w:firstLine="419"/>
        <w:rPr>
          <w:rFonts w:hAnsi="ＭＳ 明朝"/>
          <w:sz w:val="22"/>
          <w:u w:val="single"/>
        </w:rPr>
      </w:pPr>
      <w:r w:rsidRPr="009C27BB">
        <w:rPr>
          <w:rFonts w:hAnsi="ＭＳ 明朝" w:hint="eastAsia"/>
          <w:sz w:val="22"/>
          <w:u w:val="single"/>
        </w:rPr>
        <w:t>５事業者</w:t>
      </w:r>
    </w:p>
    <w:p w14:paraId="0F2E6201" w14:textId="156859C1" w:rsidR="001C2B1B" w:rsidRPr="009C27BB" w:rsidRDefault="001C2B1B" w:rsidP="001C2B1B">
      <w:pPr>
        <w:rPr>
          <w:rFonts w:hAnsi="ＭＳ 明朝"/>
          <w:sz w:val="22"/>
        </w:rPr>
      </w:pPr>
      <w:r w:rsidRPr="009C27BB">
        <w:rPr>
          <w:rFonts w:hAnsi="ＭＳ 明朝" w:hint="eastAsia"/>
          <w:sz w:val="22"/>
        </w:rPr>
        <w:t xml:space="preserve">　※申し込み状況により変更の可能性</w:t>
      </w:r>
      <w:r w:rsidR="00150353">
        <w:rPr>
          <w:rFonts w:hAnsi="ＭＳ 明朝" w:hint="eastAsia"/>
          <w:sz w:val="22"/>
        </w:rPr>
        <w:t>が</w:t>
      </w:r>
      <w:r w:rsidRPr="009C27BB">
        <w:rPr>
          <w:rFonts w:hAnsi="ＭＳ 明朝" w:hint="eastAsia"/>
          <w:sz w:val="22"/>
        </w:rPr>
        <w:t>あり</w:t>
      </w:r>
      <w:r w:rsidR="00150353">
        <w:rPr>
          <w:rFonts w:hAnsi="ＭＳ 明朝" w:hint="eastAsia"/>
          <w:sz w:val="22"/>
        </w:rPr>
        <w:t>ます。</w:t>
      </w:r>
    </w:p>
    <w:p w14:paraId="0ED00DBD" w14:textId="77777777" w:rsidR="001D0A7D" w:rsidRPr="009C27BB" w:rsidRDefault="001D0A7D" w:rsidP="001D0A7D">
      <w:pPr>
        <w:rPr>
          <w:rFonts w:hAnsi="ＭＳ 明朝"/>
          <w:sz w:val="22"/>
        </w:rPr>
      </w:pPr>
    </w:p>
    <w:p w14:paraId="7F0125AD" w14:textId="5D0B28AA" w:rsidR="001D0A7D" w:rsidRPr="009C27BB" w:rsidRDefault="001C2B1B" w:rsidP="001D0A7D">
      <w:pPr>
        <w:rPr>
          <w:rFonts w:hAnsi="ＭＳ 明朝"/>
          <w:sz w:val="22"/>
        </w:rPr>
      </w:pPr>
      <w:r w:rsidRPr="009C27BB">
        <w:rPr>
          <w:rFonts w:hAnsi="ＭＳ 明朝" w:hint="eastAsia"/>
          <w:sz w:val="22"/>
        </w:rPr>
        <w:t>６</w:t>
      </w:r>
      <w:r w:rsidR="00411E71" w:rsidRPr="009C27BB">
        <w:rPr>
          <w:rFonts w:hAnsi="ＭＳ 明朝" w:hint="eastAsia"/>
          <w:sz w:val="22"/>
        </w:rPr>
        <w:t>．実施</w:t>
      </w:r>
      <w:r w:rsidR="00380C22" w:rsidRPr="009C27BB">
        <w:rPr>
          <w:rFonts w:hAnsi="ＭＳ 明朝" w:hint="eastAsia"/>
          <w:sz w:val="22"/>
        </w:rPr>
        <w:t>日</w:t>
      </w:r>
    </w:p>
    <w:p w14:paraId="6B1C5DFC" w14:textId="5FF06BA5" w:rsidR="00411E71" w:rsidRDefault="00380C22" w:rsidP="00411E71">
      <w:pPr>
        <w:rPr>
          <w:rFonts w:hAnsi="ＭＳ 明朝"/>
          <w:sz w:val="22"/>
        </w:rPr>
      </w:pPr>
      <w:r w:rsidRPr="00411E71">
        <w:rPr>
          <w:rFonts w:hAnsi="ＭＳ 明朝" w:hint="eastAsia"/>
          <w:sz w:val="22"/>
        </w:rPr>
        <w:t xml:space="preserve">　</w:t>
      </w:r>
      <w:r w:rsidR="00411E71">
        <w:rPr>
          <w:rFonts w:hAnsi="ＭＳ 明朝" w:hint="eastAsia"/>
          <w:sz w:val="22"/>
        </w:rPr>
        <w:t xml:space="preserve">　参加事業者が希望する日（</w:t>
      </w:r>
      <w:r w:rsidR="00411E71" w:rsidRPr="00411E71">
        <w:rPr>
          <w:rFonts w:hAnsi="ＭＳ 明朝" w:hint="eastAsia"/>
          <w:sz w:val="22"/>
        </w:rPr>
        <w:t>原則、モニターテストは1事業者ごとに実施します</w:t>
      </w:r>
      <w:r w:rsidR="00411E71">
        <w:rPr>
          <w:rFonts w:hAnsi="ＭＳ 明朝" w:hint="eastAsia"/>
          <w:sz w:val="22"/>
        </w:rPr>
        <w:t>）</w:t>
      </w:r>
    </w:p>
    <w:p w14:paraId="102E6B79" w14:textId="723029A0" w:rsidR="00380C22" w:rsidRPr="00411E71" w:rsidRDefault="00411E71" w:rsidP="000E0EFD">
      <w:pPr>
        <w:ind w:firstLineChars="100" w:firstLine="209"/>
        <w:rPr>
          <w:rFonts w:hAnsi="ＭＳ 明朝"/>
          <w:sz w:val="22"/>
        </w:rPr>
      </w:pPr>
      <w:r>
        <w:rPr>
          <w:rFonts w:hAnsi="ＭＳ 明朝" w:hint="eastAsia"/>
          <w:sz w:val="22"/>
        </w:rPr>
        <w:t>※</w:t>
      </w:r>
      <w:r w:rsidR="00E00BE0" w:rsidRPr="00411E71">
        <w:rPr>
          <w:rFonts w:hAnsi="ＭＳ 明朝" w:hint="eastAsia"/>
          <w:sz w:val="22"/>
        </w:rPr>
        <w:t>募集</w:t>
      </w:r>
      <w:r w:rsidR="00D942BA" w:rsidRPr="00411E71">
        <w:rPr>
          <w:rFonts w:hAnsi="ＭＳ 明朝" w:hint="eastAsia"/>
          <w:sz w:val="22"/>
        </w:rPr>
        <w:t>開始日</w:t>
      </w:r>
      <w:r w:rsidR="00380C22" w:rsidRPr="00411E71">
        <w:rPr>
          <w:rFonts w:hAnsi="ＭＳ 明朝" w:hint="eastAsia"/>
          <w:sz w:val="22"/>
        </w:rPr>
        <w:t>～令和7年2月</w:t>
      </w:r>
      <w:r w:rsidR="005758DD">
        <w:rPr>
          <w:rFonts w:hAnsi="ＭＳ 明朝" w:hint="eastAsia"/>
          <w:sz w:val="22"/>
        </w:rPr>
        <w:t>7</w:t>
      </w:r>
      <w:r w:rsidR="00380C22" w:rsidRPr="00411E71">
        <w:rPr>
          <w:rFonts w:hAnsi="ＭＳ 明朝" w:hint="eastAsia"/>
          <w:sz w:val="22"/>
        </w:rPr>
        <w:t>日（金）の</w:t>
      </w:r>
      <w:r>
        <w:rPr>
          <w:rFonts w:hAnsi="ＭＳ 明朝" w:hint="eastAsia"/>
          <w:sz w:val="22"/>
        </w:rPr>
        <w:t>間の1日（</w:t>
      </w:r>
      <w:r w:rsidRPr="00411E71">
        <w:rPr>
          <w:rFonts w:hAnsi="ＭＳ 明朝" w:hint="eastAsia"/>
          <w:sz w:val="22"/>
        </w:rPr>
        <w:t>土日祝、年末年始は除</w:t>
      </w:r>
      <w:r w:rsidR="00150353">
        <w:rPr>
          <w:rFonts w:hAnsi="ＭＳ 明朝" w:hint="eastAsia"/>
          <w:sz w:val="22"/>
        </w:rPr>
        <w:t>く</w:t>
      </w:r>
      <w:r w:rsidRPr="00411E71">
        <w:rPr>
          <w:rFonts w:hAnsi="ＭＳ 明朝" w:hint="eastAsia"/>
          <w:sz w:val="22"/>
        </w:rPr>
        <w:t>）</w:t>
      </w:r>
    </w:p>
    <w:p w14:paraId="1A640D3D" w14:textId="2B556B72" w:rsidR="001C2B1B" w:rsidRDefault="00380C22" w:rsidP="00FB50A5">
      <w:pPr>
        <w:ind w:left="419" w:hangingChars="200" w:hanging="419"/>
        <w:rPr>
          <w:rFonts w:hAnsi="ＭＳ 明朝"/>
          <w:sz w:val="22"/>
        </w:rPr>
      </w:pPr>
      <w:r w:rsidRPr="00411E71">
        <w:rPr>
          <w:rFonts w:hAnsi="ＭＳ 明朝" w:hint="eastAsia"/>
          <w:sz w:val="22"/>
        </w:rPr>
        <w:t xml:space="preserve">　※</w:t>
      </w:r>
      <w:r w:rsidR="002B42DE" w:rsidRPr="00411E71">
        <w:rPr>
          <w:rFonts w:hAnsi="ＭＳ 明朝" w:hint="eastAsia"/>
          <w:sz w:val="22"/>
        </w:rPr>
        <w:t>会場の予定</w:t>
      </w:r>
      <w:r w:rsidR="00411E71">
        <w:rPr>
          <w:rFonts w:hAnsi="ＭＳ 明朝" w:hint="eastAsia"/>
          <w:sz w:val="22"/>
        </w:rPr>
        <w:t>等諸事情</w:t>
      </w:r>
      <w:r w:rsidR="002B42DE" w:rsidRPr="00411E71">
        <w:rPr>
          <w:rFonts w:hAnsi="ＭＳ 明朝" w:hint="eastAsia"/>
          <w:sz w:val="22"/>
        </w:rPr>
        <w:t>により</w:t>
      </w:r>
      <w:r w:rsidR="00411E71">
        <w:rPr>
          <w:rFonts w:hAnsi="ＭＳ 明朝" w:hint="eastAsia"/>
          <w:sz w:val="22"/>
        </w:rPr>
        <w:t>、</w:t>
      </w:r>
      <w:r w:rsidR="002B42DE" w:rsidRPr="00411E71">
        <w:rPr>
          <w:rFonts w:hAnsi="ＭＳ 明朝" w:hint="eastAsia"/>
          <w:sz w:val="22"/>
        </w:rPr>
        <w:t>必ずしも</w:t>
      </w:r>
      <w:r w:rsidR="00FB50A5" w:rsidRPr="00411E71">
        <w:rPr>
          <w:rFonts w:hAnsi="ＭＳ 明朝" w:hint="eastAsia"/>
          <w:sz w:val="22"/>
        </w:rPr>
        <w:t>事業者が</w:t>
      </w:r>
      <w:r w:rsidR="002B42DE" w:rsidRPr="00411E71">
        <w:rPr>
          <w:rFonts w:hAnsi="ＭＳ 明朝" w:hint="eastAsia"/>
          <w:sz w:val="22"/>
        </w:rPr>
        <w:t>希望</w:t>
      </w:r>
      <w:r w:rsidR="00FB50A5" w:rsidRPr="00411E71">
        <w:rPr>
          <w:rFonts w:hAnsi="ＭＳ 明朝" w:hint="eastAsia"/>
          <w:sz w:val="22"/>
        </w:rPr>
        <w:t>する</w:t>
      </w:r>
      <w:r w:rsidR="002B42DE" w:rsidRPr="00411E71">
        <w:rPr>
          <w:rFonts w:hAnsi="ＭＳ 明朝" w:hint="eastAsia"/>
          <w:sz w:val="22"/>
        </w:rPr>
        <w:t>日に実施できるとは限りません</w:t>
      </w:r>
      <w:r w:rsidR="00411E71">
        <w:rPr>
          <w:rFonts w:hAnsi="ＭＳ 明朝" w:hint="eastAsia"/>
          <w:sz w:val="22"/>
        </w:rPr>
        <w:t>。</w:t>
      </w:r>
    </w:p>
    <w:p w14:paraId="0E1A0503" w14:textId="77777777" w:rsidR="00ED0C82" w:rsidRPr="00411E71" w:rsidRDefault="00ED0C82" w:rsidP="001D0A7D">
      <w:pPr>
        <w:rPr>
          <w:rFonts w:hAnsi="ＭＳ 明朝"/>
          <w:sz w:val="22"/>
        </w:rPr>
      </w:pPr>
    </w:p>
    <w:p w14:paraId="683BA9DC" w14:textId="069AB4AD" w:rsidR="00ED0C82" w:rsidRPr="00411E71" w:rsidRDefault="00ED0C82" w:rsidP="001D0A7D">
      <w:pPr>
        <w:rPr>
          <w:rFonts w:hAnsi="ＭＳ 明朝"/>
          <w:sz w:val="22"/>
        </w:rPr>
      </w:pPr>
      <w:r w:rsidRPr="00411E71">
        <w:rPr>
          <w:rFonts w:hAnsi="ＭＳ 明朝" w:hint="eastAsia"/>
          <w:sz w:val="22"/>
        </w:rPr>
        <w:t>７.支援内容</w:t>
      </w:r>
    </w:p>
    <w:p w14:paraId="5E5CDD40" w14:textId="27EE8D6E" w:rsidR="00411E71" w:rsidRDefault="00D74B6C" w:rsidP="00B70FD3">
      <w:pPr>
        <w:ind w:leftChars="50" w:left="429" w:hangingChars="150" w:hanging="314"/>
        <w:rPr>
          <w:rFonts w:hAnsi="ＭＳ 明朝"/>
          <w:sz w:val="22"/>
        </w:rPr>
      </w:pPr>
      <w:r w:rsidRPr="00411E71">
        <w:rPr>
          <w:rFonts w:hAnsi="ＭＳ 明朝" w:hint="eastAsia"/>
          <w:sz w:val="22"/>
        </w:rPr>
        <w:t>(1)</w:t>
      </w:r>
      <w:r w:rsidR="00411E71" w:rsidRPr="00411E71">
        <w:rPr>
          <w:rFonts w:hAnsi="ＭＳ 明朝" w:hint="eastAsia"/>
          <w:sz w:val="22"/>
        </w:rPr>
        <w:t xml:space="preserve"> </w:t>
      </w:r>
      <w:r w:rsidRPr="00411E71">
        <w:rPr>
          <w:rFonts w:hAnsi="ＭＳ 明朝" w:hint="eastAsia"/>
          <w:sz w:val="22"/>
        </w:rPr>
        <w:t>費用補助：モニターテストの実施に必要な「什器備品のレンタル費用」、「消耗品費」</w:t>
      </w:r>
    </w:p>
    <w:p w14:paraId="69D26AB3" w14:textId="4F6914AC" w:rsidR="001E6E75" w:rsidRPr="004271CA" w:rsidRDefault="00621678" w:rsidP="001E6E75">
      <w:pPr>
        <w:ind w:leftChars="50" w:left="429" w:hangingChars="150" w:hanging="314"/>
        <w:rPr>
          <w:rFonts w:hAnsi="ＭＳ 明朝"/>
          <w:sz w:val="22"/>
        </w:rPr>
      </w:pPr>
      <w:r>
        <w:rPr>
          <w:rFonts w:hAnsi="ＭＳ 明朝" w:hint="eastAsia"/>
          <w:sz w:val="22"/>
        </w:rPr>
        <w:t xml:space="preserve">　　　　　　　</w:t>
      </w:r>
      <w:bookmarkStart w:id="0" w:name="_Hlk186109538"/>
      <w:r w:rsidR="004271CA">
        <w:rPr>
          <w:rFonts w:hAnsi="ＭＳ 明朝" w:hint="eastAsia"/>
          <w:sz w:val="22"/>
        </w:rPr>
        <w:t xml:space="preserve">　　　　　　　　　　　　　　</w:t>
      </w:r>
      <w:r w:rsidR="004271CA" w:rsidRPr="004271CA">
        <w:rPr>
          <w:rFonts w:hAnsi="ＭＳ 明朝" w:hint="eastAsia"/>
          <w:sz w:val="22"/>
        </w:rPr>
        <w:t>「試食品や試供品の原価相当額</w:t>
      </w:r>
      <w:bookmarkEnd w:id="0"/>
      <w:r w:rsidR="005F3246" w:rsidRPr="004271CA">
        <w:rPr>
          <w:rFonts w:hAnsi="ＭＳ 明朝" w:hint="eastAsia"/>
          <w:sz w:val="22"/>
        </w:rPr>
        <w:t>」</w:t>
      </w:r>
    </w:p>
    <w:p w14:paraId="3B79B9BD" w14:textId="06C4E539" w:rsidR="00411E71" w:rsidRPr="004271CA" w:rsidRDefault="00411E71" w:rsidP="00411E71">
      <w:pPr>
        <w:ind w:leftChars="150" w:left="344" w:firstLineChars="100" w:firstLine="209"/>
        <w:rPr>
          <w:rFonts w:ascii="ＭＳ ゴシック" w:eastAsia="ＭＳ ゴシック" w:hAnsi="ＭＳ ゴシック"/>
          <w:sz w:val="22"/>
          <w:u w:val="single"/>
        </w:rPr>
      </w:pPr>
      <w:r w:rsidRPr="004271CA">
        <w:rPr>
          <w:rFonts w:ascii="ＭＳ ゴシック" w:eastAsia="ＭＳ ゴシック" w:hAnsi="ＭＳ ゴシック" w:hint="eastAsia"/>
          <w:sz w:val="22"/>
          <w:u w:val="single"/>
        </w:rPr>
        <w:t>上限は1事業者あたり</w:t>
      </w:r>
      <w:r w:rsidR="00457A74">
        <w:rPr>
          <w:rFonts w:ascii="ＭＳ ゴシック" w:eastAsia="ＭＳ ゴシック" w:hAnsi="ＭＳ ゴシック" w:hint="eastAsia"/>
          <w:sz w:val="22"/>
          <w:u w:val="single"/>
        </w:rPr>
        <w:t>49</w:t>
      </w:r>
      <w:r w:rsidRPr="004271CA">
        <w:rPr>
          <w:rFonts w:ascii="ＭＳ ゴシック" w:eastAsia="ＭＳ ゴシック" w:hAnsi="ＭＳ ゴシック" w:hint="eastAsia"/>
          <w:sz w:val="22"/>
          <w:u w:val="single"/>
        </w:rPr>
        <w:t>,</w:t>
      </w:r>
      <w:r w:rsidR="00457A74">
        <w:rPr>
          <w:rFonts w:ascii="ＭＳ ゴシック" w:eastAsia="ＭＳ ゴシック" w:hAnsi="ＭＳ ゴシック" w:hint="eastAsia"/>
          <w:sz w:val="22"/>
          <w:u w:val="single"/>
        </w:rPr>
        <w:t>5</w:t>
      </w:r>
      <w:r w:rsidRPr="004271CA">
        <w:rPr>
          <w:rFonts w:ascii="ＭＳ ゴシック" w:eastAsia="ＭＳ ゴシック" w:hAnsi="ＭＳ ゴシック" w:hint="eastAsia"/>
          <w:sz w:val="22"/>
          <w:u w:val="single"/>
        </w:rPr>
        <w:t>00円（税込）</w:t>
      </w:r>
    </w:p>
    <w:p w14:paraId="4941DA94" w14:textId="1E3F32CF" w:rsidR="00411E71" w:rsidRDefault="00D74B6C" w:rsidP="00411E71">
      <w:pPr>
        <w:ind w:leftChars="150" w:left="344" w:firstLineChars="100" w:firstLine="209"/>
        <w:rPr>
          <w:rFonts w:hAnsi="ＭＳ 明朝"/>
          <w:sz w:val="22"/>
        </w:rPr>
      </w:pPr>
      <w:r w:rsidRPr="004271CA">
        <w:rPr>
          <w:rFonts w:hAnsi="ＭＳ 明朝" w:hint="eastAsia"/>
          <w:sz w:val="22"/>
        </w:rPr>
        <w:t>※</w:t>
      </w:r>
      <w:r w:rsidR="00E00BE0" w:rsidRPr="004271CA">
        <w:rPr>
          <w:rFonts w:hAnsi="ＭＳ 明朝" w:hint="eastAsia"/>
          <w:sz w:val="22"/>
        </w:rPr>
        <w:t>モニターテスト会場で使用するもの、会場</w:t>
      </w:r>
      <w:r w:rsidR="00E00BE0" w:rsidRPr="00411E71">
        <w:rPr>
          <w:rFonts w:hAnsi="ＭＳ 明朝" w:hint="eastAsia"/>
          <w:sz w:val="22"/>
        </w:rPr>
        <w:t>までの運搬に必要なものが対象</w:t>
      </w:r>
      <w:r w:rsidR="00150353">
        <w:rPr>
          <w:rFonts w:hAnsi="ＭＳ 明朝" w:hint="eastAsia"/>
          <w:sz w:val="22"/>
        </w:rPr>
        <w:t>となります。</w:t>
      </w:r>
    </w:p>
    <w:p w14:paraId="3CA380FF" w14:textId="77777777" w:rsidR="00411E71" w:rsidRDefault="00411E71" w:rsidP="00411E71">
      <w:pPr>
        <w:ind w:leftChars="150" w:left="344" w:firstLineChars="100" w:firstLine="209"/>
        <w:rPr>
          <w:rFonts w:hAnsi="ＭＳ 明朝"/>
          <w:sz w:val="22"/>
        </w:rPr>
      </w:pPr>
      <w:r>
        <w:rPr>
          <w:rFonts w:hAnsi="ＭＳ 明朝" w:hint="eastAsia"/>
          <w:sz w:val="22"/>
        </w:rPr>
        <w:t>※</w:t>
      </w:r>
      <w:r w:rsidR="00E00BE0" w:rsidRPr="00411E71">
        <w:rPr>
          <w:rFonts w:hAnsi="ＭＳ 明朝" w:hint="eastAsia"/>
          <w:sz w:val="22"/>
        </w:rPr>
        <w:t>徳島商工会議所へ申し込みが必要で、物品によっては対象とならない可能性があります。</w:t>
      </w:r>
    </w:p>
    <w:p w14:paraId="5EBF99C8" w14:textId="27E5F98E" w:rsidR="003B677E" w:rsidRDefault="00411E71" w:rsidP="00411E71">
      <w:pPr>
        <w:ind w:leftChars="150" w:left="344" w:firstLineChars="100" w:firstLine="209"/>
        <w:rPr>
          <w:rFonts w:hAnsi="ＭＳ 明朝"/>
          <w:sz w:val="22"/>
        </w:rPr>
      </w:pPr>
      <w:r>
        <w:rPr>
          <w:rFonts w:hAnsi="ＭＳ 明朝" w:hint="eastAsia"/>
          <w:sz w:val="22"/>
        </w:rPr>
        <w:lastRenderedPageBreak/>
        <w:t>※</w:t>
      </w:r>
      <w:r w:rsidR="00AA1C0B" w:rsidRPr="00411E71">
        <w:rPr>
          <w:rFonts w:hAnsi="ＭＳ 明朝" w:hint="eastAsia"/>
          <w:sz w:val="22"/>
        </w:rPr>
        <w:t>什器備品、消耗品</w:t>
      </w:r>
      <w:r w:rsidR="000A0C06" w:rsidRPr="00411E71">
        <w:rPr>
          <w:rFonts w:hAnsi="ＭＳ 明朝" w:hint="eastAsia"/>
          <w:sz w:val="22"/>
        </w:rPr>
        <w:t>の準備は</w:t>
      </w:r>
      <w:r w:rsidR="00AA1C0B" w:rsidRPr="00411E71">
        <w:rPr>
          <w:rFonts w:hAnsi="ＭＳ 明朝" w:hint="eastAsia"/>
          <w:sz w:val="22"/>
        </w:rPr>
        <w:t>当所で</w:t>
      </w:r>
      <w:r w:rsidR="000A0C06" w:rsidRPr="00411E71">
        <w:rPr>
          <w:rFonts w:hAnsi="ＭＳ 明朝" w:hint="eastAsia"/>
          <w:sz w:val="22"/>
        </w:rPr>
        <w:t>行います。</w:t>
      </w:r>
    </w:p>
    <w:p w14:paraId="6C4C1AC4" w14:textId="1F247F9D" w:rsidR="001E6E75" w:rsidRPr="004271CA" w:rsidRDefault="001E6E75" w:rsidP="00411E71">
      <w:pPr>
        <w:ind w:leftChars="150" w:left="344" w:firstLineChars="100" w:firstLine="209"/>
        <w:rPr>
          <w:rFonts w:hAnsi="ＭＳ 明朝"/>
          <w:sz w:val="22"/>
        </w:rPr>
      </w:pPr>
      <w:r w:rsidRPr="004271CA">
        <w:rPr>
          <w:rFonts w:hAnsi="ＭＳ 明朝" w:hint="eastAsia"/>
          <w:sz w:val="22"/>
        </w:rPr>
        <w:t>※モニターへの物品販売は可能です。</w:t>
      </w:r>
    </w:p>
    <w:p w14:paraId="2D04B38B" w14:textId="326473CF" w:rsidR="000E0EFD" w:rsidRDefault="00D74B6C" w:rsidP="000E0EFD">
      <w:pPr>
        <w:ind w:leftChars="50" w:left="429" w:hangingChars="150" w:hanging="314"/>
        <w:rPr>
          <w:rFonts w:hAnsi="ＭＳ 明朝"/>
          <w:sz w:val="22"/>
        </w:rPr>
      </w:pPr>
      <w:r w:rsidRPr="00411E71">
        <w:rPr>
          <w:rFonts w:hAnsi="ＭＳ 明朝" w:hint="eastAsia"/>
          <w:sz w:val="22"/>
        </w:rPr>
        <w:t>(2)</w:t>
      </w:r>
      <w:r w:rsidR="00411E71" w:rsidRPr="00411E71">
        <w:rPr>
          <w:rFonts w:hAnsi="ＭＳ 明朝" w:hint="eastAsia"/>
          <w:sz w:val="22"/>
        </w:rPr>
        <w:t xml:space="preserve"> </w:t>
      </w:r>
      <w:r w:rsidRPr="000E0EFD">
        <w:rPr>
          <w:rFonts w:hAnsi="ＭＳ 明朝" w:hint="eastAsia"/>
          <w:spacing w:val="-2"/>
          <w:sz w:val="22"/>
        </w:rPr>
        <w:t>経済産業会館内への広報</w:t>
      </w:r>
      <w:r w:rsidR="003B677E" w:rsidRPr="000E0EFD">
        <w:rPr>
          <w:rFonts w:hAnsi="ＭＳ 明朝" w:hint="eastAsia"/>
          <w:spacing w:val="-2"/>
          <w:sz w:val="22"/>
        </w:rPr>
        <w:t>：モニターテストの対象となる商品・サービスの案内</w:t>
      </w:r>
      <w:r w:rsidR="000E0EFD" w:rsidRPr="000E0EFD">
        <w:rPr>
          <w:rFonts w:hAnsi="ＭＳ 明朝" w:hint="eastAsia"/>
          <w:spacing w:val="-2"/>
          <w:sz w:val="22"/>
        </w:rPr>
        <w:t>及びモニターの確保</w:t>
      </w:r>
    </w:p>
    <w:p w14:paraId="03779CB8" w14:textId="77777777" w:rsidR="00411E71" w:rsidRPr="00411E71" w:rsidRDefault="00411E71" w:rsidP="00FB50A5">
      <w:pPr>
        <w:ind w:leftChars="50" w:left="429" w:hangingChars="150" w:hanging="314"/>
        <w:rPr>
          <w:rFonts w:hAnsi="ＭＳ 明朝"/>
          <w:sz w:val="22"/>
        </w:rPr>
      </w:pPr>
    </w:p>
    <w:p w14:paraId="30E55549" w14:textId="247451A2" w:rsidR="00D74B6C" w:rsidRPr="00411E71" w:rsidRDefault="003B677E" w:rsidP="00D74B6C">
      <w:pPr>
        <w:rPr>
          <w:rFonts w:hAnsi="ＭＳ 明朝"/>
          <w:sz w:val="22"/>
        </w:rPr>
      </w:pPr>
      <w:r w:rsidRPr="00411E71">
        <w:rPr>
          <w:rFonts w:hAnsi="ＭＳ 明朝" w:hint="eastAsia"/>
          <w:sz w:val="22"/>
        </w:rPr>
        <w:t>８</w:t>
      </w:r>
      <w:r w:rsidR="00411E71">
        <w:rPr>
          <w:rFonts w:hAnsi="ＭＳ 明朝" w:hint="eastAsia"/>
          <w:sz w:val="22"/>
        </w:rPr>
        <w:t>．</w:t>
      </w:r>
      <w:r w:rsidR="008A3570" w:rsidRPr="00411E71">
        <w:rPr>
          <w:rFonts w:hAnsi="ＭＳ 明朝" w:hint="eastAsia"/>
          <w:sz w:val="22"/>
        </w:rPr>
        <w:t>対象となる商品・サービス</w:t>
      </w:r>
    </w:p>
    <w:p w14:paraId="23B6F8DE" w14:textId="77777777" w:rsidR="00411E71" w:rsidRDefault="008A3570" w:rsidP="00411E71">
      <w:pPr>
        <w:ind w:firstLineChars="200" w:firstLine="419"/>
        <w:rPr>
          <w:rFonts w:hAnsi="ＭＳ 明朝"/>
          <w:sz w:val="22"/>
        </w:rPr>
      </w:pPr>
      <w:r w:rsidRPr="00411E71">
        <w:rPr>
          <w:rFonts w:hAnsi="ＭＳ 明朝" w:hint="eastAsia"/>
          <w:sz w:val="22"/>
        </w:rPr>
        <w:t>自社で提供する</w:t>
      </w:r>
      <w:r w:rsidR="000A0C06" w:rsidRPr="00411E71">
        <w:rPr>
          <w:rFonts w:hAnsi="ＭＳ 明朝" w:hint="eastAsia"/>
          <w:sz w:val="22"/>
        </w:rPr>
        <w:t>、又は提供予定の</w:t>
      </w:r>
      <w:r w:rsidRPr="00411E71">
        <w:rPr>
          <w:rFonts w:hAnsi="ＭＳ 明朝" w:hint="eastAsia"/>
          <w:sz w:val="22"/>
        </w:rPr>
        <w:t>商品・サービス</w:t>
      </w:r>
      <w:r w:rsidRPr="00150353">
        <w:rPr>
          <w:rFonts w:hAnsi="ＭＳ 明朝" w:hint="eastAsia"/>
          <w:szCs w:val="24"/>
          <w:vertAlign w:val="superscript"/>
        </w:rPr>
        <w:t>※1</w:t>
      </w:r>
      <w:r w:rsidRPr="00411E71">
        <w:rPr>
          <w:rFonts w:hAnsi="ＭＳ 明朝" w:hint="eastAsia"/>
          <w:sz w:val="22"/>
        </w:rPr>
        <w:t>（食品</w:t>
      </w:r>
      <w:r w:rsidRPr="00150353">
        <w:rPr>
          <w:rFonts w:hAnsi="ＭＳ 明朝" w:hint="eastAsia"/>
          <w:szCs w:val="24"/>
          <w:vertAlign w:val="superscript"/>
        </w:rPr>
        <w:t>※2</w:t>
      </w:r>
      <w:r w:rsidRPr="00411E71">
        <w:rPr>
          <w:rFonts w:hAnsi="ＭＳ 明朝" w:hint="eastAsia"/>
          <w:sz w:val="22"/>
        </w:rPr>
        <w:t>、雑貨等）</w:t>
      </w:r>
    </w:p>
    <w:p w14:paraId="44C8DFD9" w14:textId="77777777" w:rsidR="00411E71" w:rsidRDefault="00411E71" w:rsidP="00411E71">
      <w:pPr>
        <w:ind w:firstLineChars="200" w:firstLine="419"/>
        <w:rPr>
          <w:rFonts w:hAnsi="ＭＳ 明朝"/>
          <w:sz w:val="22"/>
        </w:rPr>
      </w:pPr>
      <w:r>
        <w:rPr>
          <w:rFonts w:hAnsi="ＭＳ 明朝" w:hint="eastAsia"/>
          <w:sz w:val="22"/>
        </w:rPr>
        <w:t>※</w:t>
      </w:r>
      <w:r w:rsidR="008A3570" w:rsidRPr="00411E71">
        <w:rPr>
          <w:rFonts w:hAnsi="ＭＳ 明朝" w:hint="eastAsia"/>
          <w:sz w:val="22"/>
        </w:rPr>
        <w:t>1：</w:t>
      </w:r>
      <w:r>
        <w:rPr>
          <w:rFonts w:hAnsi="ＭＳ 明朝" w:hint="eastAsia"/>
          <w:sz w:val="22"/>
        </w:rPr>
        <w:t>商品・</w:t>
      </w:r>
      <w:r w:rsidR="00F91FA1" w:rsidRPr="00411E71">
        <w:rPr>
          <w:rFonts w:hAnsi="ＭＳ 明朝" w:hint="eastAsia"/>
          <w:sz w:val="22"/>
        </w:rPr>
        <w:t>サービスの</w:t>
      </w:r>
      <w:r w:rsidR="00BB7794" w:rsidRPr="00411E71">
        <w:rPr>
          <w:rFonts w:hAnsi="ＭＳ 明朝" w:hint="eastAsia"/>
          <w:sz w:val="22"/>
        </w:rPr>
        <w:t>提供</w:t>
      </w:r>
      <w:r w:rsidR="00F91FA1" w:rsidRPr="00411E71">
        <w:rPr>
          <w:rFonts w:hAnsi="ＭＳ 明朝" w:hint="eastAsia"/>
          <w:sz w:val="22"/>
        </w:rPr>
        <w:t>内容は</w:t>
      </w:r>
      <w:r w:rsidR="00BB7794" w:rsidRPr="00411E71">
        <w:rPr>
          <w:rFonts w:hAnsi="ＭＳ 明朝" w:hint="eastAsia"/>
          <w:sz w:val="22"/>
        </w:rPr>
        <w:t>事前相談を必須とします</w:t>
      </w:r>
      <w:r w:rsidR="00F91FA1" w:rsidRPr="00411E71">
        <w:rPr>
          <w:rFonts w:hAnsi="ＭＳ 明朝" w:hint="eastAsia"/>
          <w:sz w:val="22"/>
        </w:rPr>
        <w:t>。</w:t>
      </w:r>
    </w:p>
    <w:p w14:paraId="1B25D3A9" w14:textId="77777777" w:rsidR="00411E71" w:rsidRDefault="00AA1C0B" w:rsidP="00E96BCE">
      <w:pPr>
        <w:ind w:firstLineChars="450" w:firstLine="943"/>
        <w:rPr>
          <w:rFonts w:hAnsi="ＭＳ 明朝"/>
          <w:sz w:val="22"/>
        </w:rPr>
      </w:pPr>
      <w:r w:rsidRPr="00411E71">
        <w:rPr>
          <w:rFonts w:hAnsi="ＭＳ 明朝" w:hint="eastAsia"/>
          <w:sz w:val="22"/>
        </w:rPr>
        <w:t>内容によってはモニターテストの実施をお断りする場合があります。</w:t>
      </w:r>
    </w:p>
    <w:p w14:paraId="265B13FF" w14:textId="1535C8D9" w:rsidR="00E847AF" w:rsidRPr="00411E71" w:rsidRDefault="00E847AF" w:rsidP="00411E71">
      <w:pPr>
        <w:ind w:firstLineChars="200" w:firstLine="419"/>
        <w:rPr>
          <w:rFonts w:hAnsi="ＭＳ 明朝"/>
          <w:sz w:val="22"/>
        </w:rPr>
      </w:pPr>
      <w:r w:rsidRPr="00411E71">
        <w:rPr>
          <w:rFonts w:hAnsi="ＭＳ 明朝" w:hint="eastAsia"/>
          <w:sz w:val="22"/>
        </w:rPr>
        <w:t>※2：</w:t>
      </w:r>
      <w:r w:rsidR="00842978" w:rsidRPr="00411E71">
        <w:rPr>
          <w:rFonts w:hAnsi="ＭＳ 明朝" w:hint="eastAsia"/>
          <w:sz w:val="22"/>
        </w:rPr>
        <w:t>営業許可のある場所で製造されたものに限ります。</w:t>
      </w:r>
    </w:p>
    <w:p w14:paraId="0474D982" w14:textId="77777777" w:rsidR="00842978" w:rsidRPr="00411E71" w:rsidRDefault="00842978" w:rsidP="00D74B6C">
      <w:pPr>
        <w:rPr>
          <w:rFonts w:hAnsi="ＭＳ 明朝"/>
          <w:sz w:val="22"/>
        </w:rPr>
      </w:pPr>
    </w:p>
    <w:p w14:paraId="4ED0BC05" w14:textId="77777777" w:rsidR="00411E71" w:rsidRDefault="00842978" w:rsidP="00D74B6C">
      <w:pPr>
        <w:rPr>
          <w:rFonts w:hAnsi="ＭＳ 明朝"/>
          <w:sz w:val="22"/>
        </w:rPr>
      </w:pPr>
      <w:r w:rsidRPr="00411E71">
        <w:rPr>
          <w:rFonts w:hAnsi="ＭＳ 明朝" w:hint="eastAsia"/>
          <w:sz w:val="22"/>
        </w:rPr>
        <w:t>９</w:t>
      </w:r>
      <w:r w:rsidR="00411E71">
        <w:rPr>
          <w:rFonts w:hAnsi="ＭＳ 明朝" w:hint="eastAsia"/>
          <w:sz w:val="22"/>
        </w:rPr>
        <w:t>．お</w:t>
      </w:r>
      <w:r w:rsidRPr="00411E71">
        <w:rPr>
          <w:rFonts w:hAnsi="ＭＳ 明朝" w:hint="eastAsia"/>
          <w:sz w:val="22"/>
        </w:rPr>
        <w:t>申し込み方法</w:t>
      </w:r>
    </w:p>
    <w:p w14:paraId="50CFC71C" w14:textId="52F024C9" w:rsidR="00FE0C5E" w:rsidRPr="00411E71" w:rsidRDefault="00411E71" w:rsidP="00411E71">
      <w:pPr>
        <w:ind w:firstLineChars="200" w:firstLine="419"/>
        <w:rPr>
          <w:rFonts w:hAnsi="ＭＳ 明朝"/>
          <w:sz w:val="22"/>
        </w:rPr>
      </w:pPr>
      <w:r w:rsidRPr="00411E71">
        <w:rPr>
          <w:rFonts w:hAnsi="ＭＳ 明朝" w:hint="eastAsia"/>
          <w:sz w:val="22"/>
        </w:rPr>
        <w:t>申込書を</w:t>
      </w:r>
      <w:r w:rsidR="00BB7794" w:rsidRPr="00411E71">
        <w:rPr>
          <w:rFonts w:ascii="ＭＳ ゴシック" w:eastAsia="ＭＳ ゴシック" w:hAnsi="ＭＳ ゴシック" w:hint="eastAsia"/>
          <w:sz w:val="22"/>
          <w:u w:val="single"/>
        </w:rPr>
        <w:t>令和7年1月</w:t>
      </w:r>
      <w:r w:rsidR="004E4A6E" w:rsidRPr="005F3246">
        <w:rPr>
          <w:rFonts w:ascii="ＭＳ ゴシック" w:eastAsia="ＭＳ ゴシック" w:hAnsi="ＭＳ ゴシック" w:hint="eastAsia"/>
          <w:sz w:val="22"/>
          <w:u w:val="single"/>
        </w:rPr>
        <w:t>29</w:t>
      </w:r>
      <w:r w:rsidR="00BB7794" w:rsidRPr="005F3246">
        <w:rPr>
          <w:rFonts w:ascii="ＭＳ ゴシック" w:eastAsia="ＭＳ ゴシック" w:hAnsi="ＭＳ ゴシック" w:hint="eastAsia"/>
          <w:sz w:val="22"/>
          <w:u w:val="single"/>
        </w:rPr>
        <w:t>日（</w:t>
      </w:r>
      <w:r w:rsidR="004E4A6E" w:rsidRPr="005F3246">
        <w:rPr>
          <w:rFonts w:ascii="ＭＳ ゴシック" w:eastAsia="ＭＳ ゴシック" w:hAnsi="ＭＳ ゴシック" w:hint="eastAsia"/>
          <w:sz w:val="22"/>
          <w:u w:val="single"/>
        </w:rPr>
        <w:t>水</w:t>
      </w:r>
      <w:r w:rsidR="00BB7794" w:rsidRPr="005F3246">
        <w:rPr>
          <w:rFonts w:ascii="ＭＳ ゴシック" w:eastAsia="ＭＳ ゴシック" w:hAnsi="ＭＳ ゴシック" w:hint="eastAsia"/>
          <w:sz w:val="22"/>
          <w:u w:val="single"/>
        </w:rPr>
        <w:t>）</w:t>
      </w:r>
      <w:r w:rsidR="00BB7794" w:rsidRPr="00411E71">
        <w:rPr>
          <w:rFonts w:ascii="ＭＳ ゴシック" w:eastAsia="ＭＳ ゴシック" w:hAnsi="ＭＳ ゴシック" w:hint="eastAsia"/>
          <w:sz w:val="22"/>
          <w:u w:val="single"/>
        </w:rPr>
        <w:t>まで</w:t>
      </w:r>
      <w:r w:rsidR="00BB7794" w:rsidRPr="00411E71">
        <w:rPr>
          <w:rFonts w:hAnsi="ＭＳ 明朝" w:hint="eastAsia"/>
          <w:sz w:val="22"/>
        </w:rPr>
        <w:t>に</w:t>
      </w:r>
      <w:r w:rsidR="00FE0C5E" w:rsidRPr="00411E71">
        <w:rPr>
          <w:rFonts w:hAnsi="ＭＳ 明朝" w:hint="eastAsia"/>
          <w:sz w:val="22"/>
        </w:rPr>
        <w:t>下記提出先まで</w:t>
      </w:r>
      <w:r w:rsidR="00BB7794" w:rsidRPr="00411E71">
        <w:rPr>
          <w:rFonts w:hAnsi="ＭＳ 明朝" w:hint="eastAsia"/>
          <w:sz w:val="22"/>
        </w:rPr>
        <w:t>提出</w:t>
      </w:r>
    </w:p>
    <w:p w14:paraId="631CA2A7" w14:textId="01010A1F" w:rsidR="00BB7794" w:rsidRPr="00411E71" w:rsidRDefault="00BB7794" w:rsidP="00411E71">
      <w:pPr>
        <w:ind w:firstLineChars="200" w:firstLine="419"/>
        <w:rPr>
          <w:rFonts w:hAnsi="ＭＳ 明朝"/>
          <w:sz w:val="22"/>
        </w:rPr>
      </w:pPr>
      <w:r w:rsidRPr="00411E71">
        <w:rPr>
          <w:rFonts w:hAnsi="ＭＳ 明朝" w:hint="eastAsia"/>
          <w:sz w:val="22"/>
        </w:rPr>
        <w:t>※申し込みは随時受け付け</w:t>
      </w:r>
      <w:r w:rsidR="00FE0C5E" w:rsidRPr="00411E71">
        <w:rPr>
          <w:rFonts w:hAnsi="ＭＳ 明朝" w:hint="eastAsia"/>
          <w:sz w:val="22"/>
        </w:rPr>
        <w:t>、</w:t>
      </w:r>
      <w:r w:rsidRPr="00411E71">
        <w:rPr>
          <w:rFonts w:hAnsi="ＭＳ 明朝" w:hint="eastAsia"/>
          <w:sz w:val="22"/>
        </w:rPr>
        <w:t>提出は、郵送・メール・FAX・持参いずれも可</w:t>
      </w:r>
      <w:r w:rsidR="00150353">
        <w:rPr>
          <w:rFonts w:hAnsi="ＭＳ 明朝" w:hint="eastAsia"/>
          <w:sz w:val="22"/>
        </w:rPr>
        <w:t>とします。</w:t>
      </w:r>
    </w:p>
    <w:p w14:paraId="62AEF903" w14:textId="255E7E79" w:rsidR="00EC2655" w:rsidRPr="00411E71" w:rsidRDefault="00EC2655" w:rsidP="00D74B6C">
      <w:pPr>
        <w:rPr>
          <w:rFonts w:hAnsi="ＭＳ 明朝"/>
          <w:sz w:val="22"/>
        </w:rPr>
      </w:pPr>
      <w:r w:rsidRPr="00411E71">
        <w:rPr>
          <w:rFonts w:hAnsi="ＭＳ 明朝" w:hint="eastAsia"/>
          <w:sz w:val="22"/>
        </w:rPr>
        <w:t xml:space="preserve"> </w:t>
      </w:r>
      <w:r w:rsidR="00411E71">
        <w:rPr>
          <w:rFonts w:hAnsi="ＭＳ 明朝" w:hint="eastAsia"/>
          <w:sz w:val="22"/>
        </w:rPr>
        <w:t xml:space="preserve">　</w:t>
      </w:r>
      <w:r w:rsidRPr="00411E71">
        <w:rPr>
          <w:rFonts w:hAnsi="ＭＳ 明朝" w:hint="eastAsia"/>
          <w:sz w:val="22"/>
        </w:rPr>
        <w:t xml:space="preserve"> ※応募多数の場合、予告なく期日前に締め切りますので、あらかじめご了承ください。</w:t>
      </w:r>
    </w:p>
    <w:p w14:paraId="1E64743A" w14:textId="0EABBE78" w:rsidR="00BB7794" w:rsidRPr="00411E71" w:rsidRDefault="00BB7794" w:rsidP="00411E71">
      <w:pPr>
        <w:ind w:firstLineChars="200" w:firstLine="419"/>
        <w:rPr>
          <w:rFonts w:hAnsi="ＭＳ 明朝"/>
          <w:sz w:val="22"/>
        </w:rPr>
      </w:pPr>
      <w:r w:rsidRPr="00411E71">
        <w:rPr>
          <w:rFonts w:hAnsi="ＭＳ 明朝" w:hint="eastAsia"/>
          <w:sz w:val="22"/>
        </w:rPr>
        <w:t>【提出先】</w:t>
      </w:r>
    </w:p>
    <w:p w14:paraId="0039FBC4" w14:textId="77777777" w:rsidR="00411E71" w:rsidRDefault="00BB7794" w:rsidP="00411E71">
      <w:pPr>
        <w:ind w:firstLineChars="300" w:firstLine="628"/>
        <w:rPr>
          <w:rFonts w:hAnsi="ＭＳ 明朝"/>
          <w:sz w:val="22"/>
        </w:rPr>
      </w:pPr>
      <w:r w:rsidRPr="00411E71">
        <w:rPr>
          <w:rFonts w:hAnsi="ＭＳ 明朝" w:hint="eastAsia"/>
          <w:sz w:val="22"/>
        </w:rPr>
        <w:t>〒770-8530</w:t>
      </w:r>
      <w:r w:rsidR="00411E71">
        <w:rPr>
          <w:rFonts w:hAnsi="ＭＳ 明朝" w:hint="eastAsia"/>
          <w:sz w:val="22"/>
        </w:rPr>
        <w:t xml:space="preserve">　</w:t>
      </w:r>
      <w:r w:rsidRPr="00411E71">
        <w:rPr>
          <w:rFonts w:hAnsi="ＭＳ 明朝" w:hint="eastAsia"/>
          <w:sz w:val="22"/>
        </w:rPr>
        <w:t>徳島市南末広町5番8－8号　徳島経済産業会館1F</w:t>
      </w:r>
    </w:p>
    <w:p w14:paraId="18EADB92" w14:textId="4B7C4B45" w:rsidR="00BB7794" w:rsidRPr="00411E71" w:rsidRDefault="00BB7794" w:rsidP="00411E71">
      <w:pPr>
        <w:ind w:firstLineChars="300" w:firstLine="628"/>
        <w:rPr>
          <w:rFonts w:hAnsi="ＭＳ 明朝"/>
          <w:sz w:val="22"/>
        </w:rPr>
      </w:pPr>
      <w:r w:rsidRPr="00411E71">
        <w:rPr>
          <w:rFonts w:hAnsi="ＭＳ 明朝" w:hint="eastAsia"/>
          <w:sz w:val="22"/>
        </w:rPr>
        <w:t>徳島商工会議所　総務企画部</w:t>
      </w:r>
    </w:p>
    <w:p w14:paraId="3258E93F" w14:textId="29A1B98B" w:rsidR="00EC2655" w:rsidRPr="00411E71" w:rsidRDefault="00EC2655" w:rsidP="00411E71">
      <w:pPr>
        <w:ind w:firstLineChars="300" w:firstLine="628"/>
        <w:rPr>
          <w:rFonts w:hAnsi="ＭＳ 明朝"/>
          <w:sz w:val="22"/>
        </w:rPr>
      </w:pPr>
      <w:r w:rsidRPr="00411E71">
        <w:rPr>
          <w:rFonts w:hAnsi="ＭＳ 明朝" w:hint="eastAsia"/>
          <w:sz w:val="22"/>
        </w:rPr>
        <w:t>TEL：088-653-3211　FAX：088-623-8504</w:t>
      </w:r>
      <w:r w:rsidR="00411E71">
        <w:rPr>
          <w:rFonts w:hAnsi="ＭＳ 明朝" w:hint="eastAsia"/>
          <w:sz w:val="22"/>
        </w:rPr>
        <w:t xml:space="preserve">　</w:t>
      </w:r>
      <w:r w:rsidRPr="00411E71">
        <w:rPr>
          <w:rFonts w:hAnsi="ＭＳ 明朝" w:hint="eastAsia"/>
          <w:sz w:val="22"/>
        </w:rPr>
        <w:t>Mail：</w:t>
      </w:r>
      <w:hyperlink r:id="rId5" w:history="1">
        <w:r w:rsidRPr="00411E71">
          <w:rPr>
            <w:rStyle w:val="a3"/>
            <w:rFonts w:hAnsi="ＭＳ 明朝" w:hint="eastAsia"/>
            <w:sz w:val="22"/>
          </w:rPr>
          <w:t>somu@tokushimacci.or.jp</w:t>
        </w:r>
      </w:hyperlink>
    </w:p>
    <w:p w14:paraId="493CDD75" w14:textId="77777777" w:rsidR="00EC2655" w:rsidRPr="00411E71" w:rsidRDefault="00EC2655" w:rsidP="00EC2655">
      <w:pPr>
        <w:rPr>
          <w:rFonts w:hAnsi="ＭＳ 明朝"/>
          <w:sz w:val="22"/>
        </w:rPr>
      </w:pPr>
    </w:p>
    <w:p w14:paraId="217DD1BC" w14:textId="49965A62" w:rsidR="00EC2655" w:rsidRPr="00411E71" w:rsidRDefault="00EC2655" w:rsidP="00EC2655">
      <w:pPr>
        <w:rPr>
          <w:rFonts w:hAnsi="ＭＳ 明朝"/>
          <w:sz w:val="22"/>
        </w:rPr>
      </w:pPr>
      <w:r w:rsidRPr="00411E71">
        <w:rPr>
          <w:rFonts w:hAnsi="ＭＳ 明朝" w:hint="eastAsia"/>
          <w:sz w:val="22"/>
        </w:rPr>
        <w:t>10</w:t>
      </w:r>
      <w:r w:rsidR="00411E71">
        <w:rPr>
          <w:rFonts w:hAnsi="ＭＳ 明朝" w:hint="eastAsia"/>
          <w:sz w:val="22"/>
        </w:rPr>
        <w:t>．</w:t>
      </w:r>
      <w:r w:rsidRPr="00411E71">
        <w:rPr>
          <w:rFonts w:hAnsi="ＭＳ 明朝" w:hint="eastAsia"/>
          <w:sz w:val="22"/>
        </w:rPr>
        <w:t>応募</w:t>
      </w:r>
      <w:r w:rsidR="00E72623" w:rsidRPr="00411E71">
        <w:rPr>
          <w:rFonts w:hAnsi="ＭＳ 明朝" w:hint="eastAsia"/>
          <w:sz w:val="22"/>
        </w:rPr>
        <w:t>条件</w:t>
      </w:r>
    </w:p>
    <w:p w14:paraId="1220F80B" w14:textId="28162F14" w:rsidR="00E72623" w:rsidRPr="00411E71" w:rsidRDefault="00EC2655" w:rsidP="00E72623">
      <w:pPr>
        <w:ind w:leftChars="50" w:left="429" w:hangingChars="150" w:hanging="314"/>
        <w:rPr>
          <w:rFonts w:hAnsi="ＭＳ 明朝"/>
          <w:sz w:val="22"/>
        </w:rPr>
      </w:pPr>
      <w:r w:rsidRPr="00411E71">
        <w:rPr>
          <w:rFonts w:hAnsi="ＭＳ 明朝" w:hint="eastAsia"/>
          <w:sz w:val="22"/>
        </w:rPr>
        <w:t>(</w:t>
      </w:r>
      <w:r w:rsidR="00E72623" w:rsidRPr="00411E71">
        <w:rPr>
          <w:rFonts w:hAnsi="ＭＳ 明朝" w:hint="eastAsia"/>
          <w:sz w:val="22"/>
        </w:rPr>
        <w:t>1</w:t>
      </w:r>
      <w:r w:rsidRPr="00411E71">
        <w:rPr>
          <w:rFonts w:hAnsi="ＭＳ 明朝" w:hint="eastAsia"/>
          <w:sz w:val="22"/>
        </w:rPr>
        <w:t>)</w:t>
      </w:r>
      <w:r w:rsidR="00411E71">
        <w:rPr>
          <w:rFonts w:hAnsi="ＭＳ 明朝" w:hint="eastAsia"/>
          <w:sz w:val="22"/>
        </w:rPr>
        <w:t xml:space="preserve"> </w:t>
      </w:r>
      <w:r w:rsidR="00E72623" w:rsidRPr="00411E71">
        <w:rPr>
          <w:rFonts w:hAnsi="ＭＳ 明朝" w:hint="eastAsia"/>
          <w:sz w:val="22"/>
        </w:rPr>
        <w:t>事業者又はその役員等が、法令遵守上の問題を抱えていないこと</w:t>
      </w:r>
    </w:p>
    <w:p w14:paraId="18A7CA26" w14:textId="7618E50F" w:rsidR="00E72623" w:rsidRPr="00411E71" w:rsidRDefault="00E72623" w:rsidP="00E72623">
      <w:pPr>
        <w:ind w:leftChars="50" w:left="429" w:hangingChars="150" w:hanging="314"/>
        <w:rPr>
          <w:rFonts w:hAnsi="ＭＳ 明朝"/>
          <w:sz w:val="22"/>
        </w:rPr>
      </w:pPr>
      <w:r w:rsidRPr="00411E71">
        <w:rPr>
          <w:rFonts w:hAnsi="ＭＳ 明朝" w:hint="eastAsia"/>
          <w:sz w:val="22"/>
        </w:rPr>
        <w:t>(2)</w:t>
      </w:r>
      <w:r w:rsidR="00411E71">
        <w:rPr>
          <w:rFonts w:hAnsi="ＭＳ 明朝" w:hint="eastAsia"/>
          <w:sz w:val="22"/>
        </w:rPr>
        <w:t xml:space="preserve"> </w:t>
      </w:r>
      <w:r w:rsidRPr="00411E71">
        <w:rPr>
          <w:rFonts w:hAnsi="ＭＳ 明朝" w:hint="eastAsia"/>
          <w:sz w:val="22"/>
        </w:rPr>
        <w:t>宗教活動や政治活動を目的にしていないこと</w:t>
      </w:r>
    </w:p>
    <w:p w14:paraId="08A1F32F" w14:textId="341865A3" w:rsidR="00E72623" w:rsidRPr="00411E71" w:rsidRDefault="00E72623" w:rsidP="00FE0C5E">
      <w:pPr>
        <w:ind w:leftChars="50" w:left="429" w:hangingChars="150" w:hanging="314"/>
        <w:rPr>
          <w:rFonts w:hAnsi="ＭＳ 明朝"/>
          <w:sz w:val="22"/>
        </w:rPr>
      </w:pPr>
      <w:r w:rsidRPr="00411E71">
        <w:rPr>
          <w:rFonts w:hAnsi="ＭＳ 明朝" w:hint="eastAsia"/>
          <w:sz w:val="22"/>
        </w:rPr>
        <w:t>(3)</w:t>
      </w:r>
      <w:r w:rsidR="00411E71">
        <w:rPr>
          <w:rFonts w:hAnsi="ＭＳ 明朝" w:hint="eastAsia"/>
          <w:sz w:val="22"/>
        </w:rPr>
        <w:t xml:space="preserve"> </w:t>
      </w:r>
      <w:r w:rsidRPr="00411E71">
        <w:rPr>
          <w:rFonts w:hAnsi="ＭＳ 明朝" w:hint="eastAsia"/>
          <w:sz w:val="22"/>
        </w:rPr>
        <w:t>事業者又はその役員等が、暴力団等の反社会勢力又は反社会的勢力との関係を有しないこと</w:t>
      </w:r>
    </w:p>
    <w:p w14:paraId="70A743A5" w14:textId="26FFFB5A" w:rsidR="00E72623" w:rsidRPr="00411E71" w:rsidRDefault="00E72623" w:rsidP="00411E71">
      <w:pPr>
        <w:ind w:leftChars="51" w:left="534" w:hangingChars="199" w:hanging="417"/>
        <w:rPr>
          <w:rFonts w:hAnsi="ＭＳ 明朝"/>
          <w:sz w:val="22"/>
        </w:rPr>
      </w:pPr>
      <w:r w:rsidRPr="00411E71">
        <w:rPr>
          <w:rFonts w:hAnsi="ＭＳ 明朝" w:hint="eastAsia"/>
          <w:sz w:val="22"/>
        </w:rPr>
        <w:t>(4)</w:t>
      </w:r>
      <w:r w:rsidR="00411E71">
        <w:rPr>
          <w:rFonts w:hAnsi="ＭＳ 明朝" w:hint="eastAsia"/>
          <w:sz w:val="22"/>
        </w:rPr>
        <w:t xml:space="preserve"> </w:t>
      </w:r>
      <w:r w:rsidRPr="00411E71">
        <w:rPr>
          <w:rFonts w:hAnsi="ＭＳ 明朝" w:hint="eastAsia"/>
          <w:sz w:val="22"/>
        </w:rPr>
        <w:t>事業内容又はモニターテストの実施内容が、射幸心をそそる恐れがあること、公の秩序もしくは善良の風俗を害することとなる恐れがあること、又は</w:t>
      </w:r>
      <w:r w:rsidR="00FE0C5E" w:rsidRPr="00411E71">
        <w:rPr>
          <w:rFonts w:hAnsi="ＭＳ 明朝" w:hint="eastAsia"/>
          <w:sz w:val="22"/>
        </w:rPr>
        <w:t>当所が</w:t>
      </w:r>
      <w:r w:rsidRPr="00411E71">
        <w:rPr>
          <w:rFonts w:hAnsi="ＭＳ 明朝" w:hint="eastAsia"/>
          <w:sz w:val="22"/>
        </w:rPr>
        <w:t>支援を行うことが適当でないと認められることのいずれでもないこと</w:t>
      </w:r>
    </w:p>
    <w:p w14:paraId="4DAF749D" w14:textId="3CF09751" w:rsidR="00E72623" w:rsidRPr="00411E71" w:rsidRDefault="00E72623" w:rsidP="00E72623">
      <w:pPr>
        <w:ind w:firstLineChars="50" w:firstLine="105"/>
        <w:rPr>
          <w:rFonts w:hAnsi="ＭＳ 明朝"/>
          <w:sz w:val="22"/>
        </w:rPr>
      </w:pPr>
      <w:r w:rsidRPr="00411E71">
        <w:rPr>
          <w:rFonts w:hAnsi="ＭＳ 明朝" w:hint="eastAsia"/>
          <w:sz w:val="22"/>
        </w:rPr>
        <w:t>(5)</w:t>
      </w:r>
      <w:r w:rsidR="00411E71">
        <w:rPr>
          <w:rFonts w:hAnsi="ＭＳ 明朝" w:hint="eastAsia"/>
          <w:sz w:val="22"/>
        </w:rPr>
        <w:t xml:space="preserve"> </w:t>
      </w:r>
      <w:r w:rsidRPr="00411E71">
        <w:rPr>
          <w:rFonts w:hAnsi="ＭＳ 明朝" w:hint="eastAsia"/>
          <w:sz w:val="22"/>
        </w:rPr>
        <w:t>モニターテスト実施日に、商品・サービスの説明</w:t>
      </w:r>
      <w:r w:rsidR="00E96BCE">
        <w:rPr>
          <w:rFonts w:hAnsi="ＭＳ 明朝" w:hint="eastAsia"/>
          <w:sz w:val="22"/>
        </w:rPr>
        <w:t>を</w:t>
      </w:r>
      <w:r w:rsidRPr="00411E71">
        <w:rPr>
          <w:rFonts w:hAnsi="ＭＳ 明朝" w:hint="eastAsia"/>
          <w:sz w:val="22"/>
        </w:rPr>
        <w:t>できる者がいること</w:t>
      </w:r>
    </w:p>
    <w:p w14:paraId="23BD94D4" w14:textId="0EE33406" w:rsidR="00E72623" w:rsidRPr="00411E71" w:rsidRDefault="00E72623" w:rsidP="00E72623">
      <w:pPr>
        <w:ind w:leftChars="50" w:left="429" w:hangingChars="150" w:hanging="314"/>
        <w:rPr>
          <w:rFonts w:hAnsi="ＭＳ 明朝"/>
          <w:sz w:val="22"/>
        </w:rPr>
      </w:pPr>
    </w:p>
    <w:p w14:paraId="311AFF19" w14:textId="2D200EB9" w:rsidR="00E72623" w:rsidRPr="00411E71" w:rsidRDefault="00E72623" w:rsidP="00E72623">
      <w:pPr>
        <w:rPr>
          <w:rFonts w:hAnsi="ＭＳ 明朝"/>
          <w:sz w:val="22"/>
        </w:rPr>
      </w:pPr>
      <w:r w:rsidRPr="00411E71">
        <w:rPr>
          <w:rFonts w:hAnsi="ＭＳ 明朝" w:hint="eastAsia"/>
          <w:sz w:val="22"/>
        </w:rPr>
        <w:t>11</w:t>
      </w:r>
      <w:r w:rsidR="00411E71">
        <w:rPr>
          <w:rFonts w:hAnsi="ＭＳ 明朝" w:hint="eastAsia"/>
          <w:sz w:val="22"/>
        </w:rPr>
        <w:t>．</w:t>
      </w:r>
      <w:r w:rsidRPr="00411E71">
        <w:rPr>
          <w:rFonts w:hAnsi="ＭＳ 明朝" w:hint="eastAsia"/>
          <w:sz w:val="22"/>
        </w:rPr>
        <w:t>注意事項</w:t>
      </w:r>
    </w:p>
    <w:p w14:paraId="726494EC" w14:textId="749C9711" w:rsidR="00411E71" w:rsidRPr="00E96BCE" w:rsidRDefault="00596ABE" w:rsidP="00E96BCE">
      <w:pPr>
        <w:ind w:leftChars="50" w:left="603" w:hangingChars="233" w:hanging="488"/>
        <w:rPr>
          <w:rFonts w:hAnsi="ＭＳ 明朝"/>
          <w:sz w:val="22"/>
        </w:rPr>
      </w:pPr>
      <w:r w:rsidRPr="00E96BCE">
        <w:rPr>
          <w:rFonts w:hAnsi="ＭＳ 明朝" w:hint="eastAsia"/>
          <w:sz w:val="22"/>
        </w:rPr>
        <w:t>(</w:t>
      </w:r>
      <w:r w:rsidR="005F3246">
        <w:rPr>
          <w:rFonts w:hAnsi="ＭＳ 明朝" w:hint="eastAsia"/>
          <w:sz w:val="22"/>
        </w:rPr>
        <w:t>1</w:t>
      </w:r>
      <w:r w:rsidRPr="00E96BCE">
        <w:rPr>
          <w:rFonts w:hAnsi="ＭＳ 明朝" w:hint="eastAsia"/>
          <w:sz w:val="22"/>
        </w:rPr>
        <w:t>)</w:t>
      </w:r>
      <w:r w:rsidR="00411E71" w:rsidRPr="00E96BCE">
        <w:rPr>
          <w:rFonts w:hAnsi="ＭＳ 明朝" w:hint="eastAsia"/>
          <w:sz w:val="22"/>
        </w:rPr>
        <w:t xml:space="preserve"> </w:t>
      </w:r>
      <w:r w:rsidR="00E96BCE" w:rsidRPr="00E96BCE">
        <w:rPr>
          <w:rFonts w:hAnsi="ＭＳ 明朝" w:hint="eastAsia"/>
          <w:sz w:val="22"/>
        </w:rPr>
        <w:t xml:space="preserve"> </w:t>
      </w:r>
      <w:r w:rsidRPr="00E96BCE">
        <w:rPr>
          <w:rFonts w:hAnsi="ＭＳ 明朝" w:hint="eastAsia"/>
          <w:sz w:val="22"/>
        </w:rPr>
        <w:t>開催日時によっては、</w:t>
      </w:r>
      <w:r w:rsidR="00411E71" w:rsidRPr="00E96BCE">
        <w:rPr>
          <w:rFonts w:hAnsi="ＭＳ 明朝" w:hint="eastAsia"/>
          <w:sz w:val="22"/>
        </w:rPr>
        <w:t>モニター</w:t>
      </w:r>
      <w:r w:rsidRPr="00E96BCE">
        <w:rPr>
          <w:rFonts w:hAnsi="ＭＳ 明朝" w:hint="eastAsia"/>
          <w:sz w:val="22"/>
        </w:rPr>
        <w:t>人数などが変化しますので、ご理解・ご了承ください。</w:t>
      </w:r>
    </w:p>
    <w:p w14:paraId="4706B732" w14:textId="22AC141D" w:rsidR="00411E71" w:rsidRDefault="008C5AC4" w:rsidP="00411E71">
      <w:pPr>
        <w:ind w:leftChars="50" w:left="603" w:hangingChars="233" w:hanging="488"/>
        <w:rPr>
          <w:rFonts w:hAnsi="ＭＳ 明朝"/>
          <w:sz w:val="22"/>
        </w:rPr>
      </w:pPr>
      <w:r w:rsidRPr="00411E71">
        <w:rPr>
          <w:rFonts w:hAnsi="ＭＳ 明朝" w:hint="eastAsia"/>
          <w:sz w:val="22"/>
        </w:rPr>
        <w:t>(</w:t>
      </w:r>
      <w:r w:rsidR="005F3246">
        <w:rPr>
          <w:rFonts w:hAnsi="ＭＳ 明朝" w:hint="eastAsia"/>
          <w:sz w:val="22"/>
        </w:rPr>
        <w:t>2</w:t>
      </w:r>
      <w:r w:rsidRPr="00411E71">
        <w:rPr>
          <w:rFonts w:hAnsi="ＭＳ 明朝" w:hint="eastAsia"/>
          <w:sz w:val="22"/>
        </w:rPr>
        <w:t>)</w:t>
      </w:r>
      <w:r w:rsidR="00411E71">
        <w:rPr>
          <w:rFonts w:hAnsi="ＭＳ 明朝" w:hint="eastAsia"/>
          <w:sz w:val="22"/>
        </w:rPr>
        <w:t xml:space="preserve"> </w:t>
      </w:r>
      <w:r w:rsidR="00AA1C0B" w:rsidRPr="00411E71">
        <w:rPr>
          <w:rFonts w:hAnsi="ＭＳ 明朝" w:hint="eastAsia"/>
          <w:sz w:val="22"/>
        </w:rPr>
        <w:t>当</w:t>
      </w:r>
      <w:r w:rsidRPr="00411E71">
        <w:rPr>
          <w:rFonts w:hAnsi="ＭＳ 明朝" w:hint="eastAsia"/>
          <w:sz w:val="22"/>
        </w:rPr>
        <w:t>所は、</w:t>
      </w:r>
      <w:r w:rsidR="00C776F1" w:rsidRPr="00411E71">
        <w:rPr>
          <w:rFonts w:hAnsi="ＭＳ 明朝" w:hint="eastAsia"/>
          <w:sz w:val="22"/>
        </w:rPr>
        <w:t>事業者の</w:t>
      </w:r>
      <w:r w:rsidRPr="00411E71">
        <w:rPr>
          <w:rFonts w:hAnsi="ＭＳ 明朝" w:hint="eastAsia"/>
          <w:sz w:val="22"/>
        </w:rPr>
        <w:t>商品及び資材などに生じた盗難、紛失、破損など、あらゆる原因から生ずる損失又は損害について一切の責任を負わないものとします。</w:t>
      </w:r>
    </w:p>
    <w:p w14:paraId="2F439DA7" w14:textId="4E6B4C2D" w:rsidR="008C5AC4" w:rsidRPr="00411E71" w:rsidRDefault="008C5AC4" w:rsidP="00411E71">
      <w:pPr>
        <w:ind w:leftChars="50" w:left="603" w:hangingChars="233" w:hanging="488"/>
        <w:rPr>
          <w:rFonts w:hAnsi="ＭＳ 明朝"/>
          <w:sz w:val="22"/>
        </w:rPr>
      </w:pPr>
      <w:r w:rsidRPr="00411E71">
        <w:rPr>
          <w:rFonts w:hAnsi="ＭＳ 明朝" w:hint="eastAsia"/>
          <w:sz w:val="22"/>
        </w:rPr>
        <w:t>(</w:t>
      </w:r>
      <w:r w:rsidR="005F3246">
        <w:rPr>
          <w:rFonts w:hAnsi="ＭＳ 明朝" w:hint="eastAsia"/>
          <w:sz w:val="22"/>
        </w:rPr>
        <w:t>3</w:t>
      </w:r>
      <w:r w:rsidRPr="00411E71">
        <w:rPr>
          <w:rFonts w:hAnsi="ＭＳ 明朝" w:hint="eastAsia"/>
          <w:sz w:val="22"/>
        </w:rPr>
        <w:t>)</w:t>
      </w:r>
      <w:r w:rsidR="00411E71">
        <w:rPr>
          <w:rFonts w:hAnsi="ＭＳ 明朝" w:hint="eastAsia"/>
          <w:sz w:val="22"/>
        </w:rPr>
        <w:t xml:space="preserve"> </w:t>
      </w:r>
      <w:r w:rsidR="00AA1C0B" w:rsidRPr="00411E71">
        <w:rPr>
          <w:rFonts w:hAnsi="ＭＳ 明朝" w:hint="eastAsia"/>
          <w:sz w:val="22"/>
        </w:rPr>
        <w:t>当</w:t>
      </w:r>
      <w:r w:rsidRPr="00411E71">
        <w:rPr>
          <w:rFonts w:hAnsi="ＭＳ 明朝" w:hint="eastAsia"/>
          <w:sz w:val="22"/>
        </w:rPr>
        <w:t>所は、</w:t>
      </w:r>
      <w:r w:rsidR="00AA1C0B" w:rsidRPr="00411E71">
        <w:rPr>
          <w:rFonts w:hAnsi="ＭＳ 明朝" w:hint="eastAsia"/>
          <w:sz w:val="22"/>
        </w:rPr>
        <w:t>当</w:t>
      </w:r>
      <w:r w:rsidRPr="00411E71">
        <w:rPr>
          <w:rFonts w:hAnsi="ＭＳ 明朝" w:hint="eastAsia"/>
          <w:sz w:val="22"/>
        </w:rPr>
        <w:t>所の責めに帰すことができない事由によって、本事業が中止・中断・延期された場合、これによって事業者に生じた損害について、一切の責任を負わないものとします。</w:t>
      </w:r>
    </w:p>
    <w:p w14:paraId="258E0C20" w14:textId="77777777" w:rsidR="00B470B2" w:rsidRPr="00411E71" w:rsidRDefault="00B470B2" w:rsidP="008C5AC4">
      <w:pPr>
        <w:ind w:leftChars="50" w:left="429" w:hangingChars="150" w:hanging="314"/>
        <w:rPr>
          <w:rFonts w:hAnsi="ＭＳ 明朝"/>
          <w:sz w:val="22"/>
        </w:rPr>
      </w:pPr>
    </w:p>
    <w:p w14:paraId="5A97AFDF" w14:textId="36A5FC19" w:rsidR="00B470B2" w:rsidRPr="00411E71" w:rsidRDefault="00B470B2" w:rsidP="008C5AC4">
      <w:pPr>
        <w:ind w:leftChars="50" w:left="429" w:hangingChars="150" w:hanging="314"/>
        <w:rPr>
          <w:rFonts w:hAnsi="ＭＳ 明朝"/>
          <w:sz w:val="22"/>
        </w:rPr>
      </w:pPr>
      <w:r w:rsidRPr="00411E71">
        <w:rPr>
          <w:rFonts w:hAnsi="ＭＳ 明朝" w:hint="eastAsia"/>
          <w:sz w:val="22"/>
        </w:rPr>
        <w:t>《本件に関する問い合わせ先》</w:t>
      </w:r>
    </w:p>
    <w:p w14:paraId="5B8B6169" w14:textId="4BA0917D" w:rsidR="00B470B2" w:rsidRPr="00411E71" w:rsidRDefault="00B470B2" w:rsidP="00411E71">
      <w:pPr>
        <w:ind w:leftChars="150" w:left="449" w:hangingChars="50" w:hanging="105"/>
        <w:rPr>
          <w:rFonts w:hAnsi="ＭＳ 明朝"/>
          <w:sz w:val="22"/>
        </w:rPr>
      </w:pPr>
      <w:r w:rsidRPr="00411E71">
        <w:rPr>
          <w:rFonts w:hAnsi="ＭＳ 明朝" w:hint="eastAsia"/>
          <w:sz w:val="22"/>
        </w:rPr>
        <w:t xml:space="preserve">徳島商工会議所　総務企画部　</w:t>
      </w:r>
    </w:p>
    <w:p w14:paraId="2130E9DD" w14:textId="4FE70AC8" w:rsidR="00411E71" w:rsidRDefault="00B470B2" w:rsidP="001E6E75">
      <w:pPr>
        <w:ind w:firstLineChars="200" w:firstLine="419"/>
        <w:rPr>
          <w:rStyle w:val="a3"/>
          <w:rFonts w:hAnsi="ＭＳ 明朝"/>
          <w:sz w:val="22"/>
        </w:rPr>
      </w:pPr>
      <w:r w:rsidRPr="00411E71">
        <w:rPr>
          <w:rFonts w:hAnsi="ＭＳ 明朝" w:hint="eastAsia"/>
          <w:sz w:val="22"/>
        </w:rPr>
        <w:t>TEL：088-653-3211　FAX：088-623-8504</w:t>
      </w:r>
      <w:r w:rsidR="00411E71">
        <w:rPr>
          <w:rFonts w:hAnsi="ＭＳ 明朝" w:hint="eastAsia"/>
          <w:sz w:val="22"/>
        </w:rPr>
        <w:t xml:space="preserve">　</w:t>
      </w:r>
      <w:r w:rsidRPr="00411E71">
        <w:rPr>
          <w:rFonts w:hAnsi="ＭＳ 明朝" w:hint="eastAsia"/>
          <w:sz w:val="22"/>
        </w:rPr>
        <w:t>Mail：</w:t>
      </w:r>
      <w:hyperlink r:id="rId6" w:history="1">
        <w:r w:rsidRPr="00411E71">
          <w:rPr>
            <w:rStyle w:val="a3"/>
            <w:rFonts w:hAnsi="ＭＳ 明朝" w:hint="eastAsia"/>
            <w:sz w:val="22"/>
          </w:rPr>
          <w:t>somu@tokushimacci.or.jp</w:t>
        </w:r>
      </w:hyperlink>
    </w:p>
    <w:p w14:paraId="55D535DA" w14:textId="77777777" w:rsidR="005F3246" w:rsidRDefault="005F3246" w:rsidP="001E6E75">
      <w:pPr>
        <w:ind w:firstLineChars="200" w:firstLine="419"/>
        <w:rPr>
          <w:rStyle w:val="a3"/>
          <w:rFonts w:hAnsi="ＭＳ 明朝"/>
          <w:sz w:val="22"/>
        </w:rPr>
      </w:pPr>
    </w:p>
    <w:p w14:paraId="1536096D" w14:textId="77777777" w:rsidR="005F3246" w:rsidRPr="00411E71" w:rsidRDefault="005F3246" w:rsidP="001E6E75">
      <w:pPr>
        <w:ind w:firstLineChars="200" w:firstLine="419"/>
        <w:rPr>
          <w:rStyle w:val="a3"/>
          <w:rFonts w:hAnsi="ＭＳ 明朝"/>
          <w:sz w:val="22"/>
        </w:rPr>
      </w:pPr>
    </w:p>
    <w:p w14:paraId="62B72641" w14:textId="2A4EB5B6" w:rsidR="00596ABE" w:rsidRPr="009C27BB" w:rsidRDefault="00596ABE" w:rsidP="00411E71">
      <w:pPr>
        <w:rPr>
          <w:rStyle w:val="a3"/>
          <w:rFonts w:hAnsi="ＭＳ 明朝"/>
          <w:color w:val="auto"/>
          <w:sz w:val="22"/>
          <w:u w:val="none"/>
        </w:rPr>
      </w:pPr>
      <w:r w:rsidRPr="009C27BB">
        <w:rPr>
          <w:rStyle w:val="a3"/>
          <w:rFonts w:hAnsi="ＭＳ 明朝" w:hint="eastAsia"/>
          <w:color w:val="auto"/>
          <w:sz w:val="22"/>
          <w:u w:val="none"/>
        </w:rPr>
        <w:lastRenderedPageBreak/>
        <w:t>別紙1　徳島経済産業会館　入居団体</w:t>
      </w:r>
      <w:r w:rsidR="00411E71" w:rsidRPr="009C27BB">
        <w:rPr>
          <w:rStyle w:val="a3"/>
          <w:rFonts w:hAnsi="ＭＳ 明朝" w:hint="eastAsia"/>
          <w:color w:val="auto"/>
          <w:sz w:val="22"/>
          <w:u w:val="none"/>
        </w:rPr>
        <w:t>等</w:t>
      </w:r>
    </w:p>
    <w:tbl>
      <w:tblPr>
        <w:tblW w:w="9640" w:type="dxa"/>
        <w:jc w:val="center"/>
        <w:shd w:val="clear" w:color="auto" w:fill="FFFFFF"/>
        <w:tblCellMar>
          <w:left w:w="0" w:type="dxa"/>
          <w:right w:w="0" w:type="dxa"/>
        </w:tblCellMar>
        <w:tblLook w:val="04A0" w:firstRow="1" w:lastRow="0" w:firstColumn="1" w:lastColumn="0" w:noHBand="0" w:noVBand="1"/>
      </w:tblPr>
      <w:tblGrid>
        <w:gridCol w:w="782"/>
        <w:gridCol w:w="8858"/>
      </w:tblGrid>
      <w:tr w:rsidR="009C27BB" w:rsidRPr="009C27BB" w14:paraId="17383C6C" w14:textId="77777777" w:rsidTr="00411E71">
        <w:trPr>
          <w:trHeight w:val="481"/>
          <w:jc w:val="center"/>
        </w:trPr>
        <w:tc>
          <w:tcPr>
            <w:tcW w:w="782" w:type="dxa"/>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92" w:type="dxa"/>
              <w:bottom w:w="120" w:type="dxa"/>
              <w:right w:w="192" w:type="dxa"/>
            </w:tcMar>
            <w:textDirection w:val="tbRlV"/>
            <w:hideMark/>
          </w:tcPr>
          <w:p w14:paraId="5A780326" w14:textId="77777777" w:rsidR="004E7CD3" w:rsidRPr="009C27BB" w:rsidRDefault="004E7CD3" w:rsidP="00411E71">
            <w:pPr>
              <w:widowControl/>
              <w:jc w:val="center"/>
              <w:rPr>
                <w:rFonts w:hAnsi="ＭＳ 明朝" w:cs="ＭＳ Ｐゴシック"/>
                <w:kern w:val="0"/>
                <w:sz w:val="22"/>
              </w:rPr>
            </w:pPr>
            <w:r w:rsidRPr="009C27BB">
              <w:rPr>
                <w:rFonts w:hAnsi="ＭＳ 明朝" w:cs="ＭＳ Ｐゴシック"/>
                <w:kern w:val="0"/>
                <w:sz w:val="22"/>
              </w:rPr>
              <w:t>１階</w:t>
            </w:r>
          </w:p>
        </w:tc>
        <w:tc>
          <w:tcPr>
            <w:tcW w:w="885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92" w:type="dxa"/>
              <w:bottom w:w="120" w:type="dxa"/>
              <w:right w:w="192" w:type="dxa"/>
            </w:tcMar>
            <w:vAlign w:val="center"/>
            <w:hideMark/>
          </w:tcPr>
          <w:p w14:paraId="491DB527" w14:textId="77777777" w:rsidR="004E7CD3" w:rsidRPr="009C27BB" w:rsidRDefault="004E7CD3" w:rsidP="00411E71">
            <w:pPr>
              <w:widowControl/>
              <w:jc w:val="left"/>
              <w:rPr>
                <w:rFonts w:hAnsi="ＭＳ 明朝" w:cs="ＭＳ Ｐゴシック"/>
                <w:kern w:val="0"/>
                <w:sz w:val="22"/>
              </w:rPr>
            </w:pPr>
            <w:r w:rsidRPr="009C27BB">
              <w:rPr>
                <w:rFonts w:hAnsi="ＭＳ 明朝" w:cs="ＭＳ Ｐゴシック"/>
                <w:kern w:val="0"/>
                <w:sz w:val="22"/>
              </w:rPr>
              <w:t>徳島商工会議所</w:t>
            </w:r>
          </w:p>
        </w:tc>
      </w:tr>
      <w:tr w:rsidR="009C27BB" w:rsidRPr="009C27BB" w14:paraId="52B0801A" w14:textId="77777777" w:rsidTr="00411E71">
        <w:trPr>
          <w:trHeight w:val="481"/>
          <w:jc w:val="center"/>
        </w:trPr>
        <w:tc>
          <w:tcPr>
            <w:tcW w:w="782" w:type="dxa"/>
            <w:vMerge/>
            <w:tcBorders>
              <w:top w:val="single" w:sz="6" w:space="0" w:color="000000"/>
              <w:left w:val="single" w:sz="6" w:space="0" w:color="000000"/>
              <w:bottom w:val="single" w:sz="6" w:space="0" w:color="000000"/>
              <w:right w:val="single" w:sz="6" w:space="0" w:color="000000"/>
            </w:tcBorders>
            <w:shd w:val="clear" w:color="auto" w:fill="auto"/>
            <w:textDirection w:val="tbRlV"/>
            <w:vAlign w:val="bottom"/>
            <w:hideMark/>
          </w:tcPr>
          <w:p w14:paraId="2A2F47F3" w14:textId="77777777" w:rsidR="004E7CD3" w:rsidRPr="009C27BB" w:rsidRDefault="004E7CD3" w:rsidP="00411E71">
            <w:pPr>
              <w:widowControl/>
              <w:jc w:val="center"/>
              <w:rPr>
                <w:rFonts w:hAnsi="ＭＳ 明朝" w:cs="ＭＳ Ｐゴシック"/>
                <w:kern w:val="0"/>
                <w:sz w:val="22"/>
              </w:rPr>
            </w:pPr>
          </w:p>
        </w:tc>
        <w:tc>
          <w:tcPr>
            <w:tcW w:w="885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92" w:type="dxa"/>
              <w:bottom w:w="120" w:type="dxa"/>
              <w:right w:w="192" w:type="dxa"/>
            </w:tcMar>
            <w:vAlign w:val="center"/>
            <w:hideMark/>
          </w:tcPr>
          <w:p w14:paraId="72E7FE41" w14:textId="77777777" w:rsidR="004E7CD3" w:rsidRPr="009C27BB" w:rsidRDefault="004E7CD3" w:rsidP="00411E71">
            <w:pPr>
              <w:widowControl/>
              <w:jc w:val="left"/>
              <w:rPr>
                <w:rFonts w:hAnsi="ＭＳ 明朝" w:cs="ＭＳ Ｐゴシック"/>
                <w:kern w:val="0"/>
                <w:sz w:val="22"/>
              </w:rPr>
            </w:pPr>
            <w:r w:rsidRPr="009C27BB">
              <w:rPr>
                <w:rFonts w:hAnsi="ＭＳ 明朝" w:cs="ＭＳ Ｐゴシック"/>
                <w:kern w:val="0"/>
                <w:sz w:val="22"/>
              </w:rPr>
              <w:t>徳島県事業承継・引継ぎ支援センター</w:t>
            </w:r>
          </w:p>
        </w:tc>
      </w:tr>
      <w:tr w:rsidR="009C27BB" w:rsidRPr="009C27BB" w14:paraId="0CBED6CB" w14:textId="77777777" w:rsidTr="00411E71">
        <w:trPr>
          <w:trHeight w:val="481"/>
          <w:jc w:val="center"/>
        </w:trPr>
        <w:tc>
          <w:tcPr>
            <w:tcW w:w="782" w:type="dxa"/>
            <w:vMerge/>
            <w:tcBorders>
              <w:top w:val="single" w:sz="6" w:space="0" w:color="000000"/>
              <w:left w:val="single" w:sz="6" w:space="0" w:color="000000"/>
              <w:bottom w:val="single" w:sz="6" w:space="0" w:color="000000"/>
              <w:right w:val="single" w:sz="6" w:space="0" w:color="000000"/>
            </w:tcBorders>
            <w:shd w:val="clear" w:color="auto" w:fill="auto"/>
            <w:textDirection w:val="tbRlV"/>
            <w:vAlign w:val="bottom"/>
            <w:hideMark/>
          </w:tcPr>
          <w:p w14:paraId="582F596F" w14:textId="77777777" w:rsidR="004E7CD3" w:rsidRPr="009C27BB" w:rsidRDefault="004E7CD3" w:rsidP="00411E71">
            <w:pPr>
              <w:widowControl/>
              <w:jc w:val="center"/>
              <w:rPr>
                <w:rFonts w:hAnsi="ＭＳ 明朝" w:cs="ＭＳ Ｐゴシック"/>
                <w:kern w:val="0"/>
                <w:sz w:val="22"/>
              </w:rPr>
            </w:pPr>
          </w:p>
        </w:tc>
        <w:tc>
          <w:tcPr>
            <w:tcW w:w="885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92" w:type="dxa"/>
              <w:bottom w:w="120" w:type="dxa"/>
              <w:right w:w="192" w:type="dxa"/>
            </w:tcMar>
            <w:vAlign w:val="center"/>
            <w:hideMark/>
          </w:tcPr>
          <w:p w14:paraId="2B86D80F" w14:textId="77777777" w:rsidR="004E7CD3" w:rsidRPr="009C27BB" w:rsidRDefault="004E7CD3" w:rsidP="00411E71">
            <w:pPr>
              <w:widowControl/>
              <w:jc w:val="left"/>
              <w:rPr>
                <w:rFonts w:hAnsi="ＭＳ 明朝" w:cs="ＭＳ Ｐゴシック"/>
                <w:kern w:val="0"/>
                <w:sz w:val="22"/>
              </w:rPr>
            </w:pPr>
            <w:r w:rsidRPr="009C27BB">
              <w:rPr>
                <w:rFonts w:hAnsi="ＭＳ 明朝" w:cs="ＭＳ Ｐゴシック"/>
                <w:kern w:val="0"/>
                <w:sz w:val="22"/>
              </w:rPr>
              <w:t>徳島青色申告会</w:t>
            </w:r>
          </w:p>
        </w:tc>
      </w:tr>
      <w:tr w:rsidR="009C27BB" w:rsidRPr="009C27BB" w14:paraId="51DAC41F" w14:textId="77777777" w:rsidTr="00411E71">
        <w:trPr>
          <w:trHeight w:val="481"/>
          <w:jc w:val="center"/>
        </w:trPr>
        <w:tc>
          <w:tcPr>
            <w:tcW w:w="782" w:type="dxa"/>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92" w:type="dxa"/>
              <w:bottom w:w="120" w:type="dxa"/>
              <w:right w:w="192" w:type="dxa"/>
            </w:tcMar>
            <w:textDirection w:val="tbRlV"/>
            <w:hideMark/>
          </w:tcPr>
          <w:p w14:paraId="55D12817" w14:textId="77777777" w:rsidR="004E7CD3" w:rsidRPr="009C27BB" w:rsidRDefault="004E7CD3" w:rsidP="00411E71">
            <w:pPr>
              <w:widowControl/>
              <w:jc w:val="center"/>
              <w:rPr>
                <w:rFonts w:hAnsi="ＭＳ 明朝" w:cs="ＭＳ Ｐゴシック"/>
                <w:kern w:val="0"/>
                <w:sz w:val="22"/>
              </w:rPr>
            </w:pPr>
            <w:r w:rsidRPr="009C27BB">
              <w:rPr>
                <w:rFonts w:hAnsi="ＭＳ 明朝" w:cs="ＭＳ Ｐゴシック"/>
                <w:kern w:val="0"/>
                <w:sz w:val="22"/>
              </w:rPr>
              <w:t>２階</w:t>
            </w:r>
          </w:p>
        </w:tc>
        <w:tc>
          <w:tcPr>
            <w:tcW w:w="885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92" w:type="dxa"/>
              <w:bottom w:w="120" w:type="dxa"/>
              <w:right w:w="192" w:type="dxa"/>
            </w:tcMar>
            <w:vAlign w:val="center"/>
            <w:hideMark/>
          </w:tcPr>
          <w:p w14:paraId="53FBE1E8" w14:textId="77777777" w:rsidR="004E7CD3" w:rsidRPr="009C27BB" w:rsidRDefault="004E7CD3" w:rsidP="00411E71">
            <w:pPr>
              <w:widowControl/>
              <w:jc w:val="left"/>
              <w:rPr>
                <w:rFonts w:hAnsi="ＭＳ 明朝" w:cs="ＭＳ Ｐゴシック"/>
                <w:kern w:val="0"/>
                <w:sz w:val="22"/>
              </w:rPr>
            </w:pPr>
            <w:r w:rsidRPr="009C27BB">
              <w:rPr>
                <w:rFonts w:hAnsi="ＭＳ 明朝" w:cs="ＭＳ Ｐゴシック"/>
                <w:kern w:val="0"/>
                <w:sz w:val="22"/>
              </w:rPr>
              <w:t>徳島県商工会連合会</w:t>
            </w:r>
          </w:p>
        </w:tc>
      </w:tr>
      <w:tr w:rsidR="009C27BB" w:rsidRPr="009C27BB" w14:paraId="75B806AA" w14:textId="77777777" w:rsidTr="00411E71">
        <w:trPr>
          <w:trHeight w:val="481"/>
          <w:jc w:val="center"/>
        </w:trPr>
        <w:tc>
          <w:tcPr>
            <w:tcW w:w="782" w:type="dxa"/>
            <w:vMerge/>
            <w:tcBorders>
              <w:top w:val="single" w:sz="6" w:space="0" w:color="000000"/>
              <w:left w:val="single" w:sz="6" w:space="0" w:color="000000"/>
              <w:bottom w:val="single" w:sz="6" w:space="0" w:color="000000"/>
              <w:right w:val="single" w:sz="6" w:space="0" w:color="000000"/>
            </w:tcBorders>
            <w:shd w:val="clear" w:color="auto" w:fill="auto"/>
            <w:textDirection w:val="tbRlV"/>
            <w:vAlign w:val="bottom"/>
            <w:hideMark/>
          </w:tcPr>
          <w:p w14:paraId="50A2C5AF" w14:textId="77777777" w:rsidR="004E7CD3" w:rsidRPr="009C27BB" w:rsidRDefault="004E7CD3" w:rsidP="00411E71">
            <w:pPr>
              <w:widowControl/>
              <w:jc w:val="center"/>
              <w:rPr>
                <w:rFonts w:hAnsi="ＭＳ 明朝" w:cs="ＭＳ Ｐゴシック"/>
                <w:kern w:val="0"/>
                <w:sz w:val="22"/>
              </w:rPr>
            </w:pPr>
          </w:p>
        </w:tc>
        <w:tc>
          <w:tcPr>
            <w:tcW w:w="885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92" w:type="dxa"/>
              <w:bottom w:w="120" w:type="dxa"/>
              <w:right w:w="192" w:type="dxa"/>
            </w:tcMar>
            <w:vAlign w:val="center"/>
            <w:hideMark/>
          </w:tcPr>
          <w:p w14:paraId="0F86A983" w14:textId="77777777" w:rsidR="004E7CD3" w:rsidRPr="009C27BB" w:rsidRDefault="004E7CD3" w:rsidP="00411E71">
            <w:pPr>
              <w:widowControl/>
              <w:jc w:val="left"/>
              <w:rPr>
                <w:rFonts w:hAnsi="ＭＳ 明朝" w:cs="ＭＳ Ｐゴシック"/>
                <w:kern w:val="0"/>
                <w:sz w:val="22"/>
              </w:rPr>
            </w:pPr>
            <w:r w:rsidRPr="009C27BB">
              <w:rPr>
                <w:rFonts w:hAnsi="ＭＳ 明朝" w:cs="ＭＳ Ｐゴシック"/>
                <w:kern w:val="0"/>
                <w:sz w:val="22"/>
              </w:rPr>
              <w:t>徳島県社会保険労務士会</w:t>
            </w:r>
          </w:p>
        </w:tc>
      </w:tr>
      <w:tr w:rsidR="009C27BB" w:rsidRPr="009C27BB" w14:paraId="2A244140" w14:textId="77777777" w:rsidTr="00411E71">
        <w:trPr>
          <w:trHeight w:val="481"/>
          <w:jc w:val="center"/>
        </w:trPr>
        <w:tc>
          <w:tcPr>
            <w:tcW w:w="782" w:type="dxa"/>
            <w:vMerge/>
            <w:tcBorders>
              <w:top w:val="single" w:sz="6" w:space="0" w:color="000000"/>
              <w:left w:val="single" w:sz="6" w:space="0" w:color="000000"/>
              <w:bottom w:val="single" w:sz="6" w:space="0" w:color="000000"/>
              <w:right w:val="single" w:sz="6" w:space="0" w:color="000000"/>
            </w:tcBorders>
            <w:shd w:val="clear" w:color="auto" w:fill="auto"/>
            <w:textDirection w:val="tbRlV"/>
            <w:vAlign w:val="bottom"/>
            <w:hideMark/>
          </w:tcPr>
          <w:p w14:paraId="2FE48F76" w14:textId="77777777" w:rsidR="004E7CD3" w:rsidRPr="009C27BB" w:rsidRDefault="004E7CD3" w:rsidP="00411E71">
            <w:pPr>
              <w:widowControl/>
              <w:jc w:val="center"/>
              <w:rPr>
                <w:rFonts w:hAnsi="ＭＳ 明朝" w:cs="ＭＳ Ｐゴシック"/>
                <w:kern w:val="0"/>
                <w:sz w:val="22"/>
              </w:rPr>
            </w:pPr>
          </w:p>
        </w:tc>
        <w:tc>
          <w:tcPr>
            <w:tcW w:w="885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92" w:type="dxa"/>
              <w:bottom w:w="120" w:type="dxa"/>
              <w:right w:w="192" w:type="dxa"/>
            </w:tcMar>
            <w:vAlign w:val="center"/>
            <w:hideMark/>
          </w:tcPr>
          <w:p w14:paraId="6E606453" w14:textId="77777777" w:rsidR="004E7CD3" w:rsidRPr="009C27BB" w:rsidRDefault="004E7CD3" w:rsidP="00411E71">
            <w:pPr>
              <w:widowControl/>
              <w:jc w:val="left"/>
              <w:rPr>
                <w:rFonts w:hAnsi="ＭＳ 明朝" w:cs="ＭＳ Ｐゴシック"/>
                <w:kern w:val="0"/>
                <w:sz w:val="22"/>
              </w:rPr>
            </w:pPr>
            <w:r w:rsidRPr="009C27BB">
              <w:rPr>
                <w:rFonts w:hAnsi="ＭＳ 明朝" w:cs="ＭＳ Ｐゴシック"/>
                <w:kern w:val="0"/>
                <w:sz w:val="22"/>
              </w:rPr>
              <w:t>徳島働き方改革推進支援センター</w:t>
            </w:r>
          </w:p>
        </w:tc>
      </w:tr>
      <w:tr w:rsidR="009C27BB" w:rsidRPr="009C27BB" w14:paraId="2333A7E8" w14:textId="77777777" w:rsidTr="00411E71">
        <w:trPr>
          <w:trHeight w:val="481"/>
          <w:jc w:val="center"/>
        </w:trPr>
        <w:tc>
          <w:tcPr>
            <w:tcW w:w="782" w:type="dxa"/>
            <w:vMerge/>
            <w:tcBorders>
              <w:top w:val="single" w:sz="6" w:space="0" w:color="000000"/>
              <w:left w:val="single" w:sz="6" w:space="0" w:color="000000"/>
              <w:bottom w:val="single" w:sz="6" w:space="0" w:color="000000"/>
              <w:right w:val="single" w:sz="6" w:space="0" w:color="000000"/>
            </w:tcBorders>
            <w:shd w:val="clear" w:color="auto" w:fill="auto"/>
            <w:textDirection w:val="tbRlV"/>
            <w:vAlign w:val="bottom"/>
            <w:hideMark/>
          </w:tcPr>
          <w:p w14:paraId="4BE80E9E" w14:textId="77777777" w:rsidR="004E7CD3" w:rsidRPr="009C27BB" w:rsidRDefault="004E7CD3" w:rsidP="00411E71">
            <w:pPr>
              <w:widowControl/>
              <w:jc w:val="center"/>
              <w:rPr>
                <w:rFonts w:hAnsi="ＭＳ 明朝" w:cs="ＭＳ Ｐゴシック"/>
                <w:kern w:val="0"/>
                <w:sz w:val="22"/>
              </w:rPr>
            </w:pPr>
          </w:p>
        </w:tc>
        <w:tc>
          <w:tcPr>
            <w:tcW w:w="885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92" w:type="dxa"/>
              <w:bottom w:w="120" w:type="dxa"/>
              <w:right w:w="192" w:type="dxa"/>
            </w:tcMar>
            <w:vAlign w:val="center"/>
            <w:hideMark/>
          </w:tcPr>
          <w:p w14:paraId="20859021" w14:textId="77777777" w:rsidR="004E7CD3" w:rsidRPr="009C27BB" w:rsidRDefault="004E7CD3" w:rsidP="00411E71">
            <w:pPr>
              <w:widowControl/>
              <w:jc w:val="left"/>
              <w:rPr>
                <w:rFonts w:hAnsi="ＭＳ 明朝" w:cs="ＭＳ Ｐゴシック"/>
                <w:kern w:val="0"/>
                <w:sz w:val="22"/>
              </w:rPr>
            </w:pPr>
            <w:r w:rsidRPr="009C27BB">
              <w:rPr>
                <w:rFonts w:hAnsi="ＭＳ 明朝" w:cs="ＭＳ Ｐゴシック"/>
                <w:kern w:val="0"/>
                <w:sz w:val="22"/>
              </w:rPr>
              <w:t>公益財団法人とくしま産業振興機構</w:t>
            </w:r>
          </w:p>
        </w:tc>
      </w:tr>
      <w:tr w:rsidR="009C27BB" w:rsidRPr="009C27BB" w14:paraId="1222982D" w14:textId="77777777" w:rsidTr="00411E71">
        <w:trPr>
          <w:trHeight w:val="481"/>
          <w:jc w:val="center"/>
        </w:trPr>
        <w:tc>
          <w:tcPr>
            <w:tcW w:w="782" w:type="dxa"/>
            <w:vMerge/>
            <w:tcBorders>
              <w:top w:val="single" w:sz="6" w:space="0" w:color="000000"/>
              <w:left w:val="single" w:sz="6" w:space="0" w:color="000000"/>
              <w:bottom w:val="single" w:sz="6" w:space="0" w:color="000000"/>
              <w:right w:val="single" w:sz="6" w:space="0" w:color="000000"/>
            </w:tcBorders>
            <w:shd w:val="clear" w:color="auto" w:fill="auto"/>
            <w:textDirection w:val="tbRlV"/>
            <w:vAlign w:val="bottom"/>
            <w:hideMark/>
          </w:tcPr>
          <w:p w14:paraId="0FBD2250" w14:textId="77777777" w:rsidR="004E7CD3" w:rsidRPr="009C27BB" w:rsidRDefault="004E7CD3" w:rsidP="00411E71">
            <w:pPr>
              <w:widowControl/>
              <w:jc w:val="center"/>
              <w:rPr>
                <w:rFonts w:hAnsi="ＭＳ 明朝" w:cs="ＭＳ Ｐゴシック"/>
                <w:kern w:val="0"/>
                <w:sz w:val="22"/>
              </w:rPr>
            </w:pPr>
          </w:p>
        </w:tc>
        <w:tc>
          <w:tcPr>
            <w:tcW w:w="885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92" w:type="dxa"/>
              <w:bottom w:w="120" w:type="dxa"/>
              <w:right w:w="192" w:type="dxa"/>
            </w:tcMar>
            <w:vAlign w:val="center"/>
            <w:hideMark/>
          </w:tcPr>
          <w:p w14:paraId="65D9FEEC" w14:textId="77777777" w:rsidR="004E7CD3" w:rsidRPr="009C27BB" w:rsidRDefault="004E7CD3" w:rsidP="00411E71">
            <w:pPr>
              <w:widowControl/>
              <w:jc w:val="left"/>
              <w:rPr>
                <w:rFonts w:hAnsi="ＭＳ 明朝" w:cs="ＭＳ Ｐゴシック"/>
                <w:kern w:val="0"/>
                <w:sz w:val="22"/>
              </w:rPr>
            </w:pPr>
            <w:r w:rsidRPr="009C27BB">
              <w:rPr>
                <w:rFonts w:hAnsi="ＭＳ 明朝" w:cs="ＭＳ Ｐゴシック"/>
                <w:kern w:val="0"/>
                <w:sz w:val="22"/>
              </w:rPr>
              <w:t>徳島県よろず支援拠点</w:t>
            </w:r>
          </w:p>
        </w:tc>
      </w:tr>
      <w:tr w:rsidR="009C27BB" w:rsidRPr="009C27BB" w14:paraId="39687830" w14:textId="77777777" w:rsidTr="00411E71">
        <w:trPr>
          <w:trHeight w:val="481"/>
          <w:jc w:val="center"/>
        </w:trPr>
        <w:tc>
          <w:tcPr>
            <w:tcW w:w="782" w:type="dxa"/>
            <w:vMerge/>
            <w:tcBorders>
              <w:top w:val="single" w:sz="6" w:space="0" w:color="000000"/>
              <w:left w:val="single" w:sz="6" w:space="0" w:color="000000"/>
              <w:bottom w:val="single" w:sz="6" w:space="0" w:color="000000"/>
              <w:right w:val="single" w:sz="6" w:space="0" w:color="000000"/>
            </w:tcBorders>
            <w:shd w:val="clear" w:color="auto" w:fill="auto"/>
            <w:textDirection w:val="tbRlV"/>
            <w:vAlign w:val="bottom"/>
            <w:hideMark/>
          </w:tcPr>
          <w:p w14:paraId="5434B104" w14:textId="77777777" w:rsidR="004E7CD3" w:rsidRPr="009C27BB" w:rsidRDefault="004E7CD3" w:rsidP="00411E71">
            <w:pPr>
              <w:widowControl/>
              <w:jc w:val="center"/>
              <w:rPr>
                <w:rFonts w:hAnsi="ＭＳ 明朝" w:cs="ＭＳ Ｐゴシック"/>
                <w:kern w:val="0"/>
                <w:sz w:val="22"/>
              </w:rPr>
            </w:pPr>
          </w:p>
        </w:tc>
        <w:tc>
          <w:tcPr>
            <w:tcW w:w="885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92" w:type="dxa"/>
              <w:bottom w:w="120" w:type="dxa"/>
              <w:right w:w="192" w:type="dxa"/>
            </w:tcMar>
            <w:vAlign w:val="center"/>
            <w:hideMark/>
          </w:tcPr>
          <w:p w14:paraId="0477C8EA" w14:textId="77777777" w:rsidR="004E7CD3" w:rsidRPr="009C27BB" w:rsidRDefault="004E7CD3" w:rsidP="00411E71">
            <w:pPr>
              <w:widowControl/>
              <w:jc w:val="left"/>
              <w:rPr>
                <w:rFonts w:hAnsi="ＭＳ 明朝" w:cs="ＭＳ Ｐゴシック"/>
                <w:kern w:val="0"/>
                <w:sz w:val="22"/>
              </w:rPr>
            </w:pPr>
            <w:r w:rsidRPr="009C27BB">
              <w:rPr>
                <w:rFonts w:hAnsi="ＭＳ 明朝" w:cs="ＭＳ Ｐゴシック"/>
                <w:kern w:val="0"/>
                <w:sz w:val="22"/>
              </w:rPr>
              <w:t>一般社団法人徳島青年会議所</w:t>
            </w:r>
          </w:p>
        </w:tc>
      </w:tr>
      <w:tr w:rsidR="009C27BB" w:rsidRPr="009C27BB" w14:paraId="1B7EEDA4" w14:textId="77777777" w:rsidTr="00411E71">
        <w:trPr>
          <w:trHeight w:val="481"/>
          <w:jc w:val="center"/>
        </w:trPr>
        <w:tc>
          <w:tcPr>
            <w:tcW w:w="782" w:type="dxa"/>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92" w:type="dxa"/>
              <w:bottom w:w="120" w:type="dxa"/>
              <w:right w:w="192" w:type="dxa"/>
            </w:tcMar>
            <w:textDirection w:val="tbRlV"/>
            <w:hideMark/>
          </w:tcPr>
          <w:p w14:paraId="77D79C62" w14:textId="77777777" w:rsidR="004E7CD3" w:rsidRPr="009C27BB" w:rsidRDefault="004E7CD3" w:rsidP="00411E71">
            <w:pPr>
              <w:widowControl/>
              <w:jc w:val="center"/>
              <w:rPr>
                <w:rFonts w:hAnsi="ＭＳ 明朝" w:cs="ＭＳ Ｐゴシック"/>
                <w:kern w:val="0"/>
                <w:sz w:val="22"/>
              </w:rPr>
            </w:pPr>
            <w:r w:rsidRPr="009C27BB">
              <w:rPr>
                <w:rFonts w:hAnsi="ＭＳ 明朝" w:cs="ＭＳ Ｐゴシック"/>
                <w:kern w:val="0"/>
                <w:sz w:val="22"/>
              </w:rPr>
              <w:t>３階</w:t>
            </w:r>
          </w:p>
        </w:tc>
        <w:tc>
          <w:tcPr>
            <w:tcW w:w="885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92" w:type="dxa"/>
              <w:bottom w:w="120" w:type="dxa"/>
              <w:right w:w="192" w:type="dxa"/>
            </w:tcMar>
            <w:vAlign w:val="center"/>
            <w:hideMark/>
          </w:tcPr>
          <w:p w14:paraId="25974F5E" w14:textId="77777777" w:rsidR="004E7CD3" w:rsidRPr="009C27BB" w:rsidRDefault="004E7CD3" w:rsidP="00411E71">
            <w:pPr>
              <w:widowControl/>
              <w:jc w:val="left"/>
              <w:rPr>
                <w:rFonts w:hAnsi="ＭＳ 明朝" w:cs="ＭＳ Ｐゴシック"/>
                <w:kern w:val="0"/>
                <w:sz w:val="22"/>
              </w:rPr>
            </w:pPr>
            <w:r w:rsidRPr="009C27BB">
              <w:rPr>
                <w:rFonts w:hAnsi="ＭＳ 明朝" w:cs="ＭＳ Ｐゴシック"/>
                <w:kern w:val="0"/>
                <w:sz w:val="22"/>
              </w:rPr>
              <w:t>徳島県中小企業団体中央会</w:t>
            </w:r>
          </w:p>
        </w:tc>
      </w:tr>
      <w:tr w:rsidR="009C27BB" w:rsidRPr="009C27BB" w14:paraId="252FC85F" w14:textId="77777777" w:rsidTr="00411E71">
        <w:trPr>
          <w:trHeight w:val="481"/>
          <w:jc w:val="center"/>
        </w:trPr>
        <w:tc>
          <w:tcPr>
            <w:tcW w:w="782"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F6F5EDA" w14:textId="77777777" w:rsidR="004E7CD3" w:rsidRPr="009C27BB" w:rsidRDefault="004E7CD3" w:rsidP="00411E71">
            <w:pPr>
              <w:widowControl/>
              <w:jc w:val="center"/>
              <w:rPr>
                <w:rFonts w:hAnsi="ＭＳ 明朝" w:cs="ＭＳ Ｐゴシック"/>
                <w:kern w:val="0"/>
                <w:sz w:val="22"/>
              </w:rPr>
            </w:pPr>
          </w:p>
        </w:tc>
        <w:tc>
          <w:tcPr>
            <w:tcW w:w="885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92" w:type="dxa"/>
              <w:bottom w:w="120" w:type="dxa"/>
              <w:right w:w="192" w:type="dxa"/>
            </w:tcMar>
            <w:vAlign w:val="center"/>
            <w:hideMark/>
          </w:tcPr>
          <w:p w14:paraId="1E96CCD4" w14:textId="77777777" w:rsidR="004E7CD3" w:rsidRPr="009C27BB" w:rsidRDefault="004E7CD3" w:rsidP="00411E71">
            <w:pPr>
              <w:widowControl/>
              <w:jc w:val="left"/>
              <w:rPr>
                <w:rFonts w:hAnsi="ＭＳ 明朝" w:cs="ＭＳ Ｐゴシック"/>
                <w:kern w:val="0"/>
                <w:sz w:val="22"/>
              </w:rPr>
            </w:pPr>
            <w:r w:rsidRPr="009C27BB">
              <w:rPr>
                <w:rFonts w:hAnsi="ＭＳ 明朝" w:cs="ＭＳ Ｐゴシック"/>
                <w:kern w:val="0"/>
                <w:sz w:val="22"/>
              </w:rPr>
              <w:t>徳島県経営者協会</w:t>
            </w:r>
          </w:p>
        </w:tc>
      </w:tr>
      <w:tr w:rsidR="009C27BB" w:rsidRPr="009C27BB" w14:paraId="0189179A" w14:textId="77777777" w:rsidTr="00411E71">
        <w:trPr>
          <w:trHeight w:val="481"/>
          <w:jc w:val="center"/>
        </w:trPr>
        <w:tc>
          <w:tcPr>
            <w:tcW w:w="782"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526BA02" w14:textId="77777777" w:rsidR="004E7CD3" w:rsidRPr="009C27BB" w:rsidRDefault="004E7CD3" w:rsidP="00411E71">
            <w:pPr>
              <w:widowControl/>
              <w:jc w:val="center"/>
              <w:rPr>
                <w:rFonts w:hAnsi="ＭＳ 明朝" w:cs="ＭＳ Ｐゴシック"/>
                <w:kern w:val="0"/>
                <w:sz w:val="22"/>
              </w:rPr>
            </w:pPr>
          </w:p>
        </w:tc>
        <w:tc>
          <w:tcPr>
            <w:tcW w:w="885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92" w:type="dxa"/>
              <w:bottom w:w="120" w:type="dxa"/>
              <w:right w:w="192" w:type="dxa"/>
            </w:tcMar>
            <w:vAlign w:val="center"/>
            <w:hideMark/>
          </w:tcPr>
          <w:p w14:paraId="29BA9BDF" w14:textId="77777777" w:rsidR="004E7CD3" w:rsidRPr="009C27BB" w:rsidRDefault="004E7CD3" w:rsidP="00411E71">
            <w:pPr>
              <w:widowControl/>
              <w:jc w:val="left"/>
              <w:rPr>
                <w:rFonts w:hAnsi="ＭＳ 明朝" w:cs="ＭＳ Ｐゴシック"/>
                <w:kern w:val="0"/>
                <w:sz w:val="22"/>
              </w:rPr>
            </w:pPr>
            <w:r w:rsidRPr="009C27BB">
              <w:rPr>
                <w:rFonts w:hAnsi="ＭＳ 明朝" w:cs="ＭＳ Ｐゴシック"/>
                <w:kern w:val="0"/>
                <w:sz w:val="22"/>
              </w:rPr>
              <w:t>アクサ生命保険株式会社徳島営業所</w:t>
            </w:r>
          </w:p>
        </w:tc>
      </w:tr>
      <w:tr w:rsidR="009C27BB" w:rsidRPr="009C27BB" w14:paraId="48A011D5" w14:textId="77777777" w:rsidTr="00411E71">
        <w:trPr>
          <w:trHeight w:val="481"/>
          <w:jc w:val="center"/>
        </w:trPr>
        <w:tc>
          <w:tcPr>
            <w:tcW w:w="782"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35B20ED" w14:textId="77777777" w:rsidR="004E7CD3" w:rsidRPr="009C27BB" w:rsidRDefault="004E7CD3" w:rsidP="00411E71">
            <w:pPr>
              <w:widowControl/>
              <w:jc w:val="center"/>
              <w:rPr>
                <w:rFonts w:hAnsi="ＭＳ 明朝" w:cs="ＭＳ Ｐゴシック"/>
                <w:kern w:val="0"/>
                <w:sz w:val="22"/>
              </w:rPr>
            </w:pPr>
          </w:p>
        </w:tc>
        <w:tc>
          <w:tcPr>
            <w:tcW w:w="885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92" w:type="dxa"/>
              <w:bottom w:w="120" w:type="dxa"/>
              <w:right w:w="192" w:type="dxa"/>
            </w:tcMar>
            <w:vAlign w:val="center"/>
            <w:hideMark/>
          </w:tcPr>
          <w:p w14:paraId="5A0ADD7E" w14:textId="77777777" w:rsidR="004E7CD3" w:rsidRPr="009C27BB" w:rsidRDefault="004E7CD3" w:rsidP="00411E71">
            <w:pPr>
              <w:widowControl/>
              <w:jc w:val="left"/>
              <w:rPr>
                <w:rFonts w:hAnsi="ＭＳ 明朝" w:cs="ＭＳ Ｐゴシック"/>
                <w:kern w:val="0"/>
                <w:sz w:val="22"/>
              </w:rPr>
            </w:pPr>
            <w:r w:rsidRPr="009C27BB">
              <w:rPr>
                <w:rFonts w:hAnsi="ＭＳ 明朝" w:cs="ＭＳ Ｐゴシック"/>
                <w:kern w:val="0"/>
                <w:sz w:val="22"/>
              </w:rPr>
              <w:t>日本貿易振興機構（ジェトロ）徳島貿易情報センター</w:t>
            </w:r>
          </w:p>
        </w:tc>
      </w:tr>
      <w:tr w:rsidR="009C27BB" w:rsidRPr="009C27BB" w14:paraId="72456F77" w14:textId="77777777" w:rsidTr="00411E71">
        <w:trPr>
          <w:trHeight w:val="481"/>
          <w:jc w:val="center"/>
        </w:trPr>
        <w:tc>
          <w:tcPr>
            <w:tcW w:w="782"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FD90733" w14:textId="77777777" w:rsidR="004E7CD3" w:rsidRPr="009C27BB" w:rsidRDefault="004E7CD3" w:rsidP="00411E71">
            <w:pPr>
              <w:widowControl/>
              <w:jc w:val="center"/>
              <w:rPr>
                <w:rFonts w:hAnsi="ＭＳ 明朝" w:cs="ＭＳ Ｐゴシック"/>
                <w:kern w:val="0"/>
                <w:sz w:val="22"/>
              </w:rPr>
            </w:pPr>
          </w:p>
        </w:tc>
        <w:tc>
          <w:tcPr>
            <w:tcW w:w="885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92" w:type="dxa"/>
              <w:bottom w:w="120" w:type="dxa"/>
              <w:right w:w="192" w:type="dxa"/>
            </w:tcMar>
            <w:vAlign w:val="center"/>
            <w:hideMark/>
          </w:tcPr>
          <w:p w14:paraId="03F5FBCF" w14:textId="77777777" w:rsidR="004E7CD3" w:rsidRPr="009C27BB" w:rsidRDefault="004E7CD3" w:rsidP="00411E71">
            <w:pPr>
              <w:widowControl/>
              <w:jc w:val="left"/>
              <w:rPr>
                <w:rFonts w:hAnsi="ＭＳ 明朝" w:cs="ＭＳ Ｐゴシック"/>
                <w:kern w:val="0"/>
                <w:sz w:val="22"/>
              </w:rPr>
            </w:pPr>
            <w:r w:rsidRPr="009C27BB">
              <w:rPr>
                <w:rFonts w:hAnsi="ＭＳ 明朝" w:cs="ＭＳ Ｐゴシック"/>
                <w:kern w:val="0"/>
                <w:sz w:val="22"/>
              </w:rPr>
              <w:t>徳島県中小企業活性化協議会</w:t>
            </w:r>
          </w:p>
        </w:tc>
      </w:tr>
      <w:tr w:rsidR="009C27BB" w:rsidRPr="009C27BB" w14:paraId="24E9C03B" w14:textId="77777777" w:rsidTr="00411E71">
        <w:trPr>
          <w:trHeight w:val="481"/>
          <w:jc w:val="center"/>
        </w:trPr>
        <w:tc>
          <w:tcPr>
            <w:tcW w:w="782"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CD225BC" w14:textId="77777777" w:rsidR="004E7CD3" w:rsidRPr="009C27BB" w:rsidRDefault="004E7CD3" w:rsidP="00411E71">
            <w:pPr>
              <w:widowControl/>
              <w:jc w:val="center"/>
              <w:rPr>
                <w:rFonts w:hAnsi="ＭＳ 明朝" w:cs="ＭＳ Ｐゴシック"/>
                <w:kern w:val="0"/>
                <w:sz w:val="22"/>
              </w:rPr>
            </w:pPr>
          </w:p>
        </w:tc>
        <w:tc>
          <w:tcPr>
            <w:tcW w:w="885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92" w:type="dxa"/>
              <w:bottom w:w="120" w:type="dxa"/>
              <w:right w:w="192" w:type="dxa"/>
            </w:tcMar>
            <w:vAlign w:val="center"/>
            <w:hideMark/>
          </w:tcPr>
          <w:p w14:paraId="54FE80BA" w14:textId="77777777" w:rsidR="004E7CD3" w:rsidRPr="009C27BB" w:rsidRDefault="004E7CD3" w:rsidP="00411E71">
            <w:pPr>
              <w:widowControl/>
              <w:jc w:val="left"/>
              <w:rPr>
                <w:rFonts w:hAnsi="ＭＳ 明朝" w:cs="ＭＳ Ｐゴシック"/>
                <w:kern w:val="0"/>
                <w:sz w:val="22"/>
              </w:rPr>
            </w:pPr>
            <w:r w:rsidRPr="009C27BB">
              <w:rPr>
                <w:rFonts w:hAnsi="ＭＳ 明朝" w:cs="ＭＳ Ｐゴシック"/>
                <w:kern w:val="0"/>
                <w:sz w:val="22"/>
              </w:rPr>
              <w:t>徳島県事業承継・引継ぎ支援センター 東部エリア事務所</w:t>
            </w:r>
          </w:p>
        </w:tc>
      </w:tr>
      <w:tr w:rsidR="009C27BB" w:rsidRPr="009C27BB" w14:paraId="087A8243" w14:textId="77777777" w:rsidTr="00411E71">
        <w:trPr>
          <w:cantSplit/>
          <w:trHeight w:val="481"/>
          <w:jc w:val="center"/>
        </w:trPr>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92" w:type="dxa"/>
              <w:bottom w:w="120" w:type="dxa"/>
              <w:right w:w="192" w:type="dxa"/>
            </w:tcMar>
            <w:textDirection w:val="tbRlV"/>
            <w:hideMark/>
          </w:tcPr>
          <w:p w14:paraId="0901D677" w14:textId="77777777" w:rsidR="004E7CD3" w:rsidRPr="009C27BB" w:rsidRDefault="004E7CD3" w:rsidP="00411E71">
            <w:pPr>
              <w:widowControl/>
              <w:jc w:val="center"/>
              <w:rPr>
                <w:rFonts w:hAnsi="ＭＳ 明朝" w:cs="ＭＳ Ｐゴシック"/>
                <w:kern w:val="0"/>
                <w:sz w:val="22"/>
              </w:rPr>
            </w:pPr>
            <w:r w:rsidRPr="009C27BB">
              <w:rPr>
                <w:rFonts w:hAnsi="ＭＳ 明朝" w:cs="ＭＳ Ｐゴシック"/>
                <w:kern w:val="0"/>
                <w:sz w:val="22"/>
              </w:rPr>
              <w:t>４階</w:t>
            </w:r>
          </w:p>
        </w:tc>
        <w:tc>
          <w:tcPr>
            <w:tcW w:w="885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92" w:type="dxa"/>
              <w:bottom w:w="120" w:type="dxa"/>
              <w:right w:w="192" w:type="dxa"/>
            </w:tcMar>
            <w:vAlign w:val="center"/>
            <w:hideMark/>
          </w:tcPr>
          <w:p w14:paraId="268D4D60" w14:textId="77777777" w:rsidR="004E7CD3" w:rsidRPr="009C27BB" w:rsidRDefault="004E7CD3" w:rsidP="00411E71">
            <w:pPr>
              <w:widowControl/>
              <w:jc w:val="left"/>
              <w:rPr>
                <w:rFonts w:hAnsi="ＭＳ 明朝" w:cs="ＭＳ Ｐゴシック"/>
                <w:kern w:val="0"/>
                <w:sz w:val="22"/>
              </w:rPr>
            </w:pPr>
            <w:r w:rsidRPr="009C27BB">
              <w:rPr>
                <w:rFonts w:hAnsi="ＭＳ 明朝" w:cs="ＭＳ Ｐゴシック"/>
                <w:kern w:val="0"/>
                <w:sz w:val="22"/>
              </w:rPr>
              <w:t>徳島県信用保証協会</w:t>
            </w:r>
          </w:p>
        </w:tc>
      </w:tr>
      <w:tr w:rsidR="009C27BB" w:rsidRPr="009C27BB" w14:paraId="7B51CDAA" w14:textId="77777777" w:rsidTr="00411E71">
        <w:trPr>
          <w:cantSplit/>
          <w:trHeight w:val="481"/>
          <w:jc w:val="center"/>
        </w:trPr>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92" w:type="dxa"/>
              <w:bottom w:w="120" w:type="dxa"/>
              <w:right w:w="192" w:type="dxa"/>
            </w:tcMar>
            <w:textDirection w:val="tbRlV"/>
            <w:hideMark/>
          </w:tcPr>
          <w:p w14:paraId="5EE3E72E" w14:textId="77777777" w:rsidR="004E7CD3" w:rsidRPr="009C27BB" w:rsidRDefault="004E7CD3" w:rsidP="00411E71">
            <w:pPr>
              <w:widowControl/>
              <w:jc w:val="center"/>
              <w:rPr>
                <w:rFonts w:hAnsi="ＭＳ 明朝" w:cs="ＭＳ Ｐゴシック"/>
                <w:kern w:val="0"/>
                <w:sz w:val="22"/>
              </w:rPr>
            </w:pPr>
            <w:r w:rsidRPr="009C27BB">
              <w:rPr>
                <w:rFonts w:hAnsi="ＭＳ 明朝" w:cs="ＭＳ Ｐゴシック"/>
                <w:kern w:val="0"/>
                <w:sz w:val="22"/>
              </w:rPr>
              <w:t>５階</w:t>
            </w:r>
          </w:p>
        </w:tc>
        <w:tc>
          <w:tcPr>
            <w:tcW w:w="885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92" w:type="dxa"/>
              <w:bottom w:w="120" w:type="dxa"/>
              <w:right w:w="192" w:type="dxa"/>
            </w:tcMar>
            <w:vAlign w:val="center"/>
            <w:hideMark/>
          </w:tcPr>
          <w:p w14:paraId="6828BB4E" w14:textId="77777777" w:rsidR="004E7CD3" w:rsidRPr="009C27BB" w:rsidRDefault="004E7CD3" w:rsidP="00411E71">
            <w:pPr>
              <w:widowControl/>
              <w:jc w:val="left"/>
              <w:rPr>
                <w:rFonts w:hAnsi="ＭＳ 明朝" w:cs="ＭＳ Ｐゴシック"/>
                <w:kern w:val="0"/>
                <w:sz w:val="22"/>
              </w:rPr>
            </w:pPr>
            <w:r w:rsidRPr="009C27BB">
              <w:rPr>
                <w:rFonts w:hAnsi="ＭＳ 明朝" w:cs="ＭＳ Ｐゴシック"/>
                <w:kern w:val="0"/>
                <w:sz w:val="22"/>
              </w:rPr>
              <w:t>徳島県信用保証協会</w:t>
            </w:r>
          </w:p>
        </w:tc>
      </w:tr>
    </w:tbl>
    <w:p w14:paraId="06B47437" w14:textId="77777777" w:rsidR="004E7CD3" w:rsidRPr="009C27BB" w:rsidRDefault="004E7CD3" w:rsidP="004E7CD3">
      <w:pPr>
        <w:ind w:firstLineChars="100" w:firstLine="209"/>
        <w:rPr>
          <w:rFonts w:hAnsi="ＭＳ 明朝"/>
          <w:sz w:val="22"/>
        </w:rPr>
      </w:pPr>
    </w:p>
    <w:sectPr w:rsidR="004E7CD3" w:rsidRPr="009C27BB" w:rsidSect="00411E71">
      <w:type w:val="continuous"/>
      <w:pgSz w:w="11906" w:h="16838" w:code="9"/>
      <w:pgMar w:top="1134" w:right="1134" w:bottom="1134" w:left="1134" w:header="624" w:footer="992" w:gutter="0"/>
      <w:cols w:space="425"/>
      <w:docGrid w:type="linesAndChars" w:linePitch="360" w:charSpace="-21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D92C2A"/>
    <w:multiLevelType w:val="hybridMultilevel"/>
    <w:tmpl w:val="98AECFAE"/>
    <w:lvl w:ilvl="0" w:tplc="35BCCCC0">
      <w:start w:val="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210849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9"/>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441"/>
    <w:rsid w:val="000027E2"/>
    <w:rsid w:val="00081792"/>
    <w:rsid w:val="00093E70"/>
    <w:rsid w:val="0009473C"/>
    <w:rsid w:val="000A0C06"/>
    <w:rsid w:val="000B3A32"/>
    <w:rsid w:val="000C6221"/>
    <w:rsid w:val="000E0EFD"/>
    <w:rsid w:val="000F3441"/>
    <w:rsid w:val="00105456"/>
    <w:rsid w:val="00150353"/>
    <w:rsid w:val="00157C89"/>
    <w:rsid w:val="00185D5B"/>
    <w:rsid w:val="00190247"/>
    <w:rsid w:val="001A3205"/>
    <w:rsid w:val="001C2B1B"/>
    <w:rsid w:val="001D0A7D"/>
    <w:rsid w:val="001D46A3"/>
    <w:rsid w:val="001E10EC"/>
    <w:rsid w:val="001E6E75"/>
    <w:rsid w:val="002B42DE"/>
    <w:rsid w:val="002D4DE1"/>
    <w:rsid w:val="0031290E"/>
    <w:rsid w:val="00313ABB"/>
    <w:rsid w:val="00315959"/>
    <w:rsid w:val="00321C3B"/>
    <w:rsid w:val="00380C22"/>
    <w:rsid w:val="003B677E"/>
    <w:rsid w:val="00411E71"/>
    <w:rsid w:val="004271CA"/>
    <w:rsid w:val="004358C1"/>
    <w:rsid w:val="00455E40"/>
    <w:rsid w:val="00457A74"/>
    <w:rsid w:val="004B2C0E"/>
    <w:rsid w:val="004E4A6E"/>
    <w:rsid w:val="004E7CD3"/>
    <w:rsid w:val="005758DD"/>
    <w:rsid w:val="00583AF1"/>
    <w:rsid w:val="00590F18"/>
    <w:rsid w:val="00591323"/>
    <w:rsid w:val="00596ABE"/>
    <w:rsid w:val="005F3246"/>
    <w:rsid w:val="00621678"/>
    <w:rsid w:val="006B170D"/>
    <w:rsid w:val="00741030"/>
    <w:rsid w:val="00766962"/>
    <w:rsid w:val="007F1B1D"/>
    <w:rsid w:val="00814A5E"/>
    <w:rsid w:val="00842978"/>
    <w:rsid w:val="00862947"/>
    <w:rsid w:val="008836EE"/>
    <w:rsid w:val="008A3570"/>
    <w:rsid w:val="008B5765"/>
    <w:rsid w:val="008C4BA5"/>
    <w:rsid w:val="008C5AC4"/>
    <w:rsid w:val="00902E3F"/>
    <w:rsid w:val="00966945"/>
    <w:rsid w:val="009B563B"/>
    <w:rsid w:val="009C20F9"/>
    <w:rsid w:val="009C27BB"/>
    <w:rsid w:val="00A548A9"/>
    <w:rsid w:val="00A772E5"/>
    <w:rsid w:val="00A86815"/>
    <w:rsid w:val="00AA1C0B"/>
    <w:rsid w:val="00AB71C0"/>
    <w:rsid w:val="00AF75EC"/>
    <w:rsid w:val="00B307CD"/>
    <w:rsid w:val="00B470B2"/>
    <w:rsid w:val="00B4775E"/>
    <w:rsid w:val="00B70FD3"/>
    <w:rsid w:val="00BB7794"/>
    <w:rsid w:val="00BC65F4"/>
    <w:rsid w:val="00BE394F"/>
    <w:rsid w:val="00C039AD"/>
    <w:rsid w:val="00C776F1"/>
    <w:rsid w:val="00C7798B"/>
    <w:rsid w:val="00C96CA9"/>
    <w:rsid w:val="00CA7249"/>
    <w:rsid w:val="00D020EA"/>
    <w:rsid w:val="00D74B6C"/>
    <w:rsid w:val="00D92800"/>
    <w:rsid w:val="00D942BA"/>
    <w:rsid w:val="00DA170B"/>
    <w:rsid w:val="00DA4307"/>
    <w:rsid w:val="00DF12A7"/>
    <w:rsid w:val="00DF6746"/>
    <w:rsid w:val="00E00BE0"/>
    <w:rsid w:val="00E043FB"/>
    <w:rsid w:val="00E04E83"/>
    <w:rsid w:val="00E15BD7"/>
    <w:rsid w:val="00E21D5B"/>
    <w:rsid w:val="00E36CC1"/>
    <w:rsid w:val="00E72623"/>
    <w:rsid w:val="00E847AF"/>
    <w:rsid w:val="00E96BCE"/>
    <w:rsid w:val="00EC2655"/>
    <w:rsid w:val="00ED0C82"/>
    <w:rsid w:val="00F56C99"/>
    <w:rsid w:val="00F712C8"/>
    <w:rsid w:val="00F91FA1"/>
    <w:rsid w:val="00FB2A46"/>
    <w:rsid w:val="00FB50A5"/>
    <w:rsid w:val="00FD0F35"/>
    <w:rsid w:val="00FE0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976CDF"/>
  <w15:chartTrackingRefBased/>
  <w15:docId w15:val="{E757A27B-4F4C-4FFE-AD65-19E5F029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2655"/>
    <w:rPr>
      <w:color w:val="0563C1" w:themeColor="hyperlink"/>
      <w:u w:val="single"/>
    </w:rPr>
  </w:style>
  <w:style w:type="character" w:styleId="a4">
    <w:name w:val="Unresolved Mention"/>
    <w:basedOn w:val="a0"/>
    <w:uiPriority w:val="99"/>
    <w:semiHidden/>
    <w:unhideWhenUsed/>
    <w:rsid w:val="00EC2655"/>
    <w:rPr>
      <w:color w:val="605E5C"/>
      <w:shd w:val="clear" w:color="auto" w:fill="E1DFDD"/>
    </w:rPr>
  </w:style>
  <w:style w:type="paragraph" w:styleId="a5">
    <w:name w:val="List Paragraph"/>
    <w:basedOn w:val="a"/>
    <w:uiPriority w:val="34"/>
    <w:qFormat/>
    <w:rsid w:val="00411E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27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mu@tokushimacci.or.jp" TargetMode="External"/><Relationship Id="rId5" Type="http://schemas.openxmlformats.org/officeDocument/2006/relationships/hyperlink" Target="mailto:somu@tokushimacci.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tcci</dc:creator>
  <cp:keywords/>
  <dc:description/>
  <cp:lastModifiedBy>tcci</cp:lastModifiedBy>
  <cp:revision>19</cp:revision>
  <dcterms:created xsi:type="dcterms:W3CDTF">2024-08-27T07:38:00Z</dcterms:created>
  <dcterms:modified xsi:type="dcterms:W3CDTF">2025-01-20T05:16:00Z</dcterms:modified>
</cp:coreProperties>
</file>